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CF91" w14:textId="38F8A8F9" w:rsidR="001779B2" w:rsidRPr="0096544F" w:rsidRDefault="001779B2" w:rsidP="008F37EA">
      <w:pPr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7363">
        <w:rPr>
          <w:rFonts w:asciiTheme="minorHAnsi" w:hAnsiTheme="minorHAnsi" w:cstheme="minorHAnsi"/>
          <w:b/>
          <w:sz w:val="28"/>
          <w:szCs w:val="28"/>
        </w:rPr>
        <w:t xml:space="preserve">REGULAMIN </w:t>
      </w:r>
      <w:r w:rsidR="006778C6" w:rsidRPr="00657363">
        <w:rPr>
          <w:rFonts w:asciiTheme="minorHAnsi" w:hAnsiTheme="minorHAnsi" w:cstheme="minorHAnsi"/>
          <w:b/>
          <w:sz w:val="28"/>
          <w:szCs w:val="28"/>
        </w:rPr>
        <w:t xml:space="preserve">REKRUTACJI </w:t>
      </w:r>
      <w:r w:rsidR="006778C6" w:rsidRPr="0096544F">
        <w:rPr>
          <w:rFonts w:asciiTheme="minorHAnsi" w:hAnsiTheme="minorHAnsi" w:cstheme="minorHAnsi"/>
          <w:b/>
          <w:sz w:val="28"/>
          <w:szCs w:val="28"/>
        </w:rPr>
        <w:t>I UCZESTNICTWA W PROJEKCIE</w:t>
      </w:r>
    </w:p>
    <w:p w14:paraId="50E0F21A" w14:textId="311F58FF" w:rsidR="001779B2" w:rsidRPr="00A27696" w:rsidRDefault="00471600" w:rsidP="00A27696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6544F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1779B2" w:rsidRPr="0096544F">
        <w:rPr>
          <w:rFonts w:asciiTheme="minorHAnsi" w:hAnsiTheme="minorHAnsi" w:cstheme="minorHAnsi"/>
          <w:b/>
          <w:bCs/>
          <w:sz w:val="28"/>
          <w:szCs w:val="28"/>
        </w:rPr>
        <w:t xml:space="preserve">t. </w:t>
      </w:r>
      <w:r w:rsidR="00A27696" w:rsidRPr="00DD2128">
        <w:rPr>
          <w:rFonts w:ascii="Calibri" w:hAnsi="Calibri" w:cs="Calibri"/>
          <w:b/>
          <w:bCs/>
          <w:sz w:val="28"/>
          <w:szCs w:val="28"/>
        </w:rPr>
        <w:t>„</w:t>
      </w:r>
      <w:r w:rsidR="00A27696" w:rsidRPr="00C05EA6">
        <w:rPr>
          <w:rFonts w:ascii="Calibri" w:hAnsi="Calibri" w:cs="Calibri"/>
          <w:b/>
          <w:bCs/>
          <w:sz w:val="28"/>
          <w:szCs w:val="28"/>
        </w:rPr>
        <w:t>Rodzina to nasza siła</w:t>
      </w:r>
      <w:r w:rsidR="00A27696">
        <w:rPr>
          <w:rFonts w:ascii="Calibri" w:hAnsi="Calibri" w:cs="Calibri"/>
          <w:b/>
          <w:bCs/>
          <w:sz w:val="28"/>
          <w:szCs w:val="28"/>
        </w:rPr>
        <w:t xml:space="preserve">” nr </w:t>
      </w:r>
      <w:r w:rsidR="00A27696" w:rsidRPr="00C05EA6">
        <w:rPr>
          <w:rFonts w:ascii="Calibri" w:hAnsi="Calibri" w:cs="Calibri"/>
          <w:b/>
          <w:bCs/>
          <w:sz w:val="28"/>
          <w:szCs w:val="28"/>
        </w:rPr>
        <w:t>FEDS.07.08-IP.02-0031/25</w:t>
      </w:r>
    </w:p>
    <w:p w14:paraId="60B4B858" w14:textId="77777777" w:rsidR="001779B2" w:rsidRPr="0096544F" w:rsidRDefault="001779B2" w:rsidP="001779B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0295B7" w14:textId="77777777" w:rsidR="007A3852" w:rsidRDefault="001779B2" w:rsidP="007A3852">
      <w:pPr>
        <w:pStyle w:val="Nagwek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544F">
        <w:rPr>
          <w:rFonts w:asciiTheme="minorHAnsi" w:hAnsiTheme="minorHAnsi" w:cstheme="minorHAnsi"/>
          <w:b/>
          <w:sz w:val="22"/>
          <w:szCs w:val="22"/>
        </w:rPr>
        <w:t xml:space="preserve">Projekt jest współfinansowany ze środków Unii Europejskiej w ramach </w:t>
      </w:r>
      <w:r w:rsidR="007A3852" w:rsidRPr="007A3852">
        <w:rPr>
          <w:rFonts w:asciiTheme="minorHAnsi" w:hAnsiTheme="minorHAnsi" w:cstheme="minorHAnsi"/>
          <w:b/>
          <w:sz w:val="22"/>
          <w:szCs w:val="22"/>
        </w:rPr>
        <w:t xml:space="preserve">programu </w:t>
      </w:r>
    </w:p>
    <w:p w14:paraId="21B439AD" w14:textId="665CE983" w:rsidR="007A3852" w:rsidRDefault="007A3852" w:rsidP="007A3852">
      <w:pPr>
        <w:pStyle w:val="Nagwek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3852">
        <w:rPr>
          <w:rFonts w:asciiTheme="minorHAnsi" w:hAnsiTheme="minorHAnsi" w:cstheme="minorHAnsi"/>
          <w:b/>
          <w:sz w:val="22"/>
          <w:szCs w:val="22"/>
        </w:rPr>
        <w:t xml:space="preserve">Fundusze Europejskie dla </w:t>
      </w:r>
      <w:r w:rsidR="00517C0F" w:rsidRPr="00517C0F">
        <w:rPr>
          <w:rFonts w:asciiTheme="minorHAnsi" w:hAnsiTheme="minorHAnsi" w:cstheme="minorHAnsi"/>
          <w:b/>
          <w:sz w:val="22"/>
          <w:szCs w:val="22"/>
        </w:rPr>
        <w:t>Dolnego Śląska</w:t>
      </w:r>
      <w:r w:rsidRPr="007A3852">
        <w:rPr>
          <w:rFonts w:asciiTheme="minorHAnsi" w:hAnsiTheme="minorHAnsi" w:cstheme="minorHAnsi"/>
          <w:b/>
          <w:sz w:val="22"/>
          <w:szCs w:val="22"/>
        </w:rPr>
        <w:t xml:space="preserve"> 2021-2027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895AB2" w14:textId="77777777" w:rsidR="00517C0F" w:rsidRPr="00517C0F" w:rsidRDefault="00517C0F" w:rsidP="00517C0F">
      <w:pPr>
        <w:pStyle w:val="Nagwek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7C0F">
        <w:rPr>
          <w:rFonts w:asciiTheme="minorHAnsi" w:hAnsiTheme="minorHAnsi" w:cstheme="minorHAnsi"/>
          <w:b/>
          <w:sz w:val="22"/>
          <w:szCs w:val="22"/>
        </w:rPr>
        <w:t>Priorytet 7 Fundusze Europejskie na rzecz rynku pracy i włączenia społecznego na Dolnym Śląsku</w:t>
      </w:r>
    </w:p>
    <w:p w14:paraId="69B05A12" w14:textId="02695C79" w:rsidR="00671298" w:rsidRPr="0096544F" w:rsidRDefault="00517C0F" w:rsidP="00517C0F">
      <w:pPr>
        <w:pStyle w:val="Nagwek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7C0F">
        <w:rPr>
          <w:rFonts w:asciiTheme="minorHAnsi" w:hAnsiTheme="minorHAnsi" w:cstheme="minorHAnsi"/>
          <w:b/>
          <w:sz w:val="22"/>
          <w:szCs w:val="22"/>
        </w:rPr>
        <w:t>Działanie 7.8 Wspieranie włączenia społecznego</w:t>
      </w:r>
    </w:p>
    <w:p w14:paraId="43C288C7" w14:textId="77777777" w:rsidR="00B425F4" w:rsidRDefault="00B425F4" w:rsidP="005E00B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37E7A32" w14:textId="0D4C50C0" w:rsidR="005E00B5" w:rsidRPr="00D10428" w:rsidRDefault="005E00B5" w:rsidP="001F31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>§ 1</w:t>
      </w:r>
    </w:p>
    <w:p w14:paraId="462289EF" w14:textId="77777777" w:rsidR="005E00B5" w:rsidRPr="00D10428" w:rsidRDefault="005E00B5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14:paraId="7138642F" w14:textId="77777777" w:rsidR="000E34DF" w:rsidRPr="00D10428" w:rsidRDefault="000E34DF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A3529A" w14:textId="4E2420FE" w:rsidR="001136B1" w:rsidRPr="00D10428" w:rsidRDefault="001779B2" w:rsidP="00D10428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Projekt jest realizowany </w:t>
      </w:r>
      <w:r w:rsidR="00C26FC0" w:rsidRPr="00D10428">
        <w:rPr>
          <w:rFonts w:asciiTheme="minorHAnsi" w:hAnsiTheme="minorHAnsi" w:cstheme="minorHAnsi"/>
          <w:sz w:val="22"/>
          <w:szCs w:val="22"/>
        </w:rPr>
        <w:t xml:space="preserve">na terenie Gminy </w:t>
      </w:r>
      <w:r w:rsidR="004D08BF" w:rsidRPr="00D10428">
        <w:rPr>
          <w:rFonts w:asciiTheme="minorHAnsi" w:hAnsiTheme="minorHAnsi" w:cstheme="minorHAnsi"/>
          <w:sz w:val="22"/>
          <w:szCs w:val="22"/>
        </w:rPr>
        <w:t>Lubawka</w:t>
      </w:r>
      <w:r w:rsidR="00C26FC0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od </w:t>
      </w:r>
      <w:r w:rsidR="004D10F4" w:rsidRPr="00D10428">
        <w:rPr>
          <w:rFonts w:asciiTheme="minorHAnsi" w:hAnsiTheme="minorHAnsi" w:cstheme="minorHAnsi"/>
          <w:sz w:val="22"/>
          <w:szCs w:val="22"/>
        </w:rPr>
        <w:t xml:space="preserve">1 </w:t>
      </w:r>
      <w:r w:rsidR="004D08BF" w:rsidRPr="00D10428">
        <w:rPr>
          <w:rFonts w:asciiTheme="minorHAnsi" w:hAnsiTheme="minorHAnsi" w:cstheme="minorHAnsi"/>
          <w:sz w:val="22"/>
          <w:szCs w:val="22"/>
        </w:rPr>
        <w:t xml:space="preserve">lutego </w:t>
      </w:r>
      <w:r w:rsidR="004D10F4" w:rsidRPr="00D10428">
        <w:rPr>
          <w:rFonts w:asciiTheme="minorHAnsi" w:hAnsiTheme="minorHAnsi" w:cstheme="minorHAnsi"/>
          <w:sz w:val="22"/>
          <w:szCs w:val="22"/>
        </w:rPr>
        <w:t>202</w:t>
      </w:r>
      <w:r w:rsidR="004D08BF" w:rsidRPr="00D10428">
        <w:rPr>
          <w:rFonts w:asciiTheme="minorHAnsi" w:hAnsiTheme="minorHAnsi" w:cstheme="minorHAnsi"/>
          <w:sz w:val="22"/>
          <w:szCs w:val="22"/>
        </w:rPr>
        <w:t>6</w:t>
      </w:r>
      <w:r w:rsidR="004D10F4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roku </w:t>
      </w:r>
      <w:r w:rsidR="004D08BF" w:rsidRPr="00D10428">
        <w:rPr>
          <w:rFonts w:asciiTheme="minorHAnsi" w:hAnsiTheme="minorHAnsi" w:cstheme="minorHAnsi"/>
          <w:sz w:val="22"/>
          <w:szCs w:val="22"/>
        </w:rPr>
        <w:t xml:space="preserve">do </w:t>
      </w:r>
      <w:r w:rsidR="002D0AB7" w:rsidRPr="00D10428">
        <w:rPr>
          <w:rFonts w:asciiTheme="minorHAnsi" w:hAnsiTheme="minorHAnsi" w:cstheme="minorHAnsi"/>
          <w:sz w:val="22"/>
          <w:szCs w:val="22"/>
        </w:rPr>
        <w:t>3</w:t>
      </w:r>
      <w:r w:rsidR="00D93F51" w:rsidRPr="00D10428">
        <w:rPr>
          <w:rFonts w:asciiTheme="minorHAnsi" w:hAnsiTheme="minorHAnsi" w:cstheme="minorHAnsi"/>
          <w:sz w:val="22"/>
          <w:szCs w:val="22"/>
        </w:rPr>
        <w:t>0</w:t>
      </w:r>
      <w:r w:rsidR="002D0AB7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1A4EAE" w:rsidRPr="00D10428">
        <w:rPr>
          <w:rFonts w:asciiTheme="minorHAnsi" w:hAnsiTheme="minorHAnsi" w:cstheme="minorHAnsi"/>
          <w:sz w:val="22"/>
          <w:szCs w:val="22"/>
        </w:rPr>
        <w:t>kwietnia</w:t>
      </w:r>
      <w:r w:rsidR="002D0AB7" w:rsidRPr="00D10428">
        <w:rPr>
          <w:rFonts w:asciiTheme="minorHAnsi" w:hAnsiTheme="minorHAnsi" w:cstheme="minorHAnsi"/>
          <w:sz w:val="22"/>
          <w:szCs w:val="22"/>
        </w:rPr>
        <w:t xml:space="preserve"> 202</w:t>
      </w:r>
      <w:r w:rsidR="00D93F51" w:rsidRPr="00D10428">
        <w:rPr>
          <w:rFonts w:asciiTheme="minorHAnsi" w:hAnsiTheme="minorHAnsi" w:cstheme="minorHAnsi"/>
          <w:sz w:val="22"/>
          <w:szCs w:val="22"/>
        </w:rPr>
        <w:t>7</w:t>
      </w:r>
      <w:r w:rsidR="002D0AB7" w:rsidRPr="00D10428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3EAA4229" w14:textId="77777777" w:rsidR="001136B1" w:rsidRPr="00D10428" w:rsidRDefault="00B84841" w:rsidP="00D10428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Cel główny proj</w:t>
      </w:r>
      <w:r w:rsidR="00336E3C" w:rsidRPr="00D10428">
        <w:rPr>
          <w:rFonts w:asciiTheme="minorHAnsi" w:hAnsiTheme="minorHAnsi" w:cstheme="minorHAnsi"/>
          <w:sz w:val="22"/>
          <w:szCs w:val="22"/>
        </w:rPr>
        <w:t>ektu</w:t>
      </w:r>
      <w:r w:rsidRPr="00D10428">
        <w:rPr>
          <w:rFonts w:asciiTheme="minorHAnsi" w:hAnsiTheme="minorHAnsi" w:cstheme="minorHAnsi"/>
          <w:sz w:val="22"/>
          <w:szCs w:val="22"/>
        </w:rPr>
        <w:t xml:space="preserve"> to </w:t>
      </w:r>
      <w:r w:rsidR="001A4EAE" w:rsidRPr="00D10428">
        <w:rPr>
          <w:rFonts w:asciiTheme="minorHAnsi" w:hAnsiTheme="minorHAnsi" w:cstheme="minorHAnsi"/>
          <w:sz w:val="22"/>
          <w:szCs w:val="22"/>
        </w:rPr>
        <w:t>poprawa sytuacji społecznej u minimum 80% z 70 os (50 kobiet, 20 mężczyzn) z 30 rodzin z dziećmi doświadczających trudności opiekuńczo-wychowawczych zamieszkujących w rozumieniu Kodeksu Cywilnego w Gminie Lubawka w województwie dolnośląskim, w tym 35 rodzin (30 kobiet, 5 mężczyzn) i 35 dzieci (20 kobiet, 15 mężczyzn) poprzez realizację wsparcia dla ww. według ich indywidualnych potrzeb (oprac</w:t>
      </w:r>
      <w:r w:rsidR="00B30E36" w:rsidRPr="00D10428">
        <w:rPr>
          <w:rFonts w:asciiTheme="minorHAnsi" w:hAnsiTheme="minorHAnsi" w:cstheme="minorHAnsi"/>
          <w:sz w:val="22"/>
          <w:szCs w:val="22"/>
        </w:rPr>
        <w:t>owanie</w:t>
      </w:r>
      <w:r w:rsidR="001A4EAE" w:rsidRPr="00D10428">
        <w:rPr>
          <w:rFonts w:asciiTheme="minorHAnsi" w:hAnsiTheme="minorHAnsi" w:cstheme="minorHAnsi"/>
          <w:sz w:val="22"/>
          <w:szCs w:val="22"/>
        </w:rPr>
        <w:t xml:space="preserve"> I</w:t>
      </w:r>
      <w:r w:rsidR="00B30E36" w:rsidRPr="00D10428">
        <w:rPr>
          <w:rFonts w:asciiTheme="minorHAnsi" w:hAnsiTheme="minorHAnsi" w:cstheme="minorHAnsi"/>
          <w:sz w:val="22"/>
          <w:szCs w:val="22"/>
        </w:rPr>
        <w:t xml:space="preserve">ndywidualnej </w:t>
      </w:r>
      <w:r w:rsidR="001A4EAE" w:rsidRPr="00D10428">
        <w:rPr>
          <w:rFonts w:asciiTheme="minorHAnsi" w:hAnsiTheme="minorHAnsi" w:cstheme="minorHAnsi"/>
          <w:sz w:val="22"/>
          <w:szCs w:val="22"/>
        </w:rPr>
        <w:t>Ś</w:t>
      </w:r>
      <w:r w:rsidR="00B30E36" w:rsidRPr="00D10428">
        <w:rPr>
          <w:rFonts w:asciiTheme="minorHAnsi" w:hAnsiTheme="minorHAnsi" w:cstheme="minorHAnsi"/>
          <w:sz w:val="22"/>
          <w:szCs w:val="22"/>
        </w:rPr>
        <w:t xml:space="preserve">cieżki </w:t>
      </w:r>
      <w:r w:rsidR="001A4EAE" w:rsidRPr="00D10428">
        <w:rPr>
          <w:rFonts w:asciiTheme="minorHAnsi" w:hAnsiTheme="minorHAnsi" w:cstheme="minorHAnsi"/>
          <w:sz w:val="22"/>
          <w:szCs w:val="22"/>
        </w:rPr>
        <w:t>W</w:t>
      </w:r>
      <w:r w:rsidR="00B30E36" w:rsidRPr="00D10428">
        <w:rPr>
          <w:rFonts w:asciiTheme="minorHAnsi" w:hAnsiTheme="minorHAnsi" w:cstheme="minorHAnsi"/>
          <w:sz w:val="22"/>
          <w:szCs w:val="22"/>
        </w:rPr>
        <w:t>sparcia</w:t>
      </w:r>
      <w:r w:rsidR="001A4EAE" w:rsidRPr="00D10428">
        <w:rPr>
          <w:rFonts w:asciiTheme="minorHAnsi" w:hAnsiTheme="minorHAnsi" w:cstheme="minorHAnsi"/>
          <w:sz w:val="22"/>
          <w:szCs w:val="22"/>
        </w:rPr>
        <w:t xml:space="preserve"> dla </w:t>
      </w:r>
      <w:r w:rsidR="00B30E36" w:rsidRPr="00D10428">
        <w:rPr>
          <w:rFonts w:asciiTheme="minorHAnsi" w:hAnsiTheme="minorHAnsi" w:cstheme="minorHAnsi"/>
          <w:sz w:val="22"/>
          <w:szCs w:val="22"/>
        </w:rPr>
        <w:t>rodzin</w:t>
      </w:r>
      <w:r w:rsidR="001A4EAE" w:rsidRPr="00D10428">
        <w:rPr>
          <w:rFonts w:asciiTheme="minorHAnsi" w:hAnsiTheme="minorHAnsi" w:cstheme="minorHAnsi"/>
          <w:sz w:val="22"/>
          <w:szCs w:val="22"/>
        </w:rPr>
        <w:t xml:space="preserve">; utworzenie </w:t>
      </w:r>
      <w:r w:rsidR="001136B1" w:rsidRPr="00D10428">
        <w:rPr>
          <w:rFonts w:asciiTheme="minorHAnsi" w:hAnsiTheme="minorHAnsi" w:cstheme="minorHAnsi"/>
          <w:sz w:val="22"/>
          <w:szCs w:val="22"/>
        </w:rPr>
        <w:t>placówki wsparcia dziennego</w:t>
      </w:r>
      <w:r w:rsidR="001A4EAE" w:rsidRPr="00D10428">
        <w:rPr>
          <w:rFonts w:asciiTheme="minorHAnsi" w:hAnsiTheme="minorHAnsi" w:cstheme="minorHAnsi"/>
          <w:sz w:val="22"/>
          <w:szCs w:val="22"/>
        </w:rPr>
        <w:t xml:space="preserve">, wsparcie dla </w:t>
      </w:r>
      <w:r w:rsidR="001136B1" w:rsidRPr="00D10428">
        <w:rPr>
          <w:rFonts w:asciiTheme="minorHAnsi" w:hAnsiTheme="minorHAnsi" w:cstheme="minorHAnsi"/>
          <w:sz w:val="22"/>
          <w:szCs w:val="22"/>
        </w:rPr>
        <w:t xml:space="preserve">dzieci </w:t>
      </w:r>
      <w:r w:rsidR="001A4EAE" w:rsidRPr="00D10428">
        <w:rPr>
          <w:rFonts w:asciiTheme="minorHAnsi" w:hAnsiTheme="minorHAnsi" w:cstheme="minorHAnsi"/>
          <w:sz w:val="22"/>
          <w:szCs w:val="22"/>
        </w:rPr>
        <w:t>z</w:t>
      </w:r>
      <w:r w:rsidR="001136B1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1A4EAE" w:rsidRPr="00D10428">
        <w:rPr>
          <w:rFonts w:asciiTheme="minorHAnsi" w:hAnsiTheme="minorHAnsi" w:cstheme="minorHAnsi"/>
          <w:sz w:val="22"/>
          <w:szCs w:val="22"/>
        </w:rPr>
        <w:t xml:space="preserve">nowej </w:t>
      </w:r>
      <w:r w:rsidR="001136B1" w:rsidRPr="00D10428">
        <w:rPr>
          <w:rFonts w:asciiTheme="minorHAnsi" w:hAnsiTheme="minorHAnsi" w:cstheme="minorHAnsi"/>
          <w:sz w:val="22"/>
          <w:szCs w:val="22"/>
        </w:rPr>
        <w:t>placówki wsparcia dziennego</w:t>
      </w:r>
      <w:r w:rsidR="001A4EAE" w:rsidRPr="00D10428">
        <w:rPr>
          <w:rFonts w:asciiTheme="minorHAnsi" w:hAnsiTheme="minorHAnsi" w:cstheme="minorHAnsi"/>
          <w:sz w:val="22"/>
          <w:szCs w:val="22"/>
        </w:rPr>
        <w:t xml:space="preserve"> i już prowadzonej </w:t>
      </w:r>
      <w:r w:rsidR="001136B1" w:rsidRPr="00D10428">
        <w:rPr>
          <w:rFonts w:asciiTheme="minorHAnsi" w:hAnsiTheme="minorHAnsi" w:cstheme="minorHAnsi"/>
          <w:sz w:val="22"/>
          <w:szCs w:val="22"/>
        </w:rPr>
        <w:t>placówki wsparcia dziennego</w:t>
      </w:r>
      <w:r w:rsidR="001A4EAE" w:rsidRPr="00D10428">
        <w:rPr>
          <w:rFonts w:asciiTheme="minorHAnsi" w:hAnsiTheme="minorHAnsi" w:cstheme="minorHAnsi"/>
          <w:sz w:val="22"/>
          <w:szCs w:val="22"/>
        </w:rPr>
        <w:t xml:space="preserve"> oraz dla </w:t>
      </w:r>
      <w:r w:rsidR="001136B1" w:rsidRPr="00D10428">
        <w:rPr>
          <w:rFonts w:asciiTheme="minorHAnsi" w:hAnsiTheme="minorHAnsi" w:cstheme="minorHAnsi"/>
          <w:sz w:val="22"/>
          <w:szCs w:val="22"/>
        </w:rPr>
        <w:t>rodziców</w:t>
      </w:r>
      <w:r w:rsidR="001A4EAE" w:rsidRPr="00D10428">
        <w:rPr>
          <w:rFonts w:asciiTheme="minorHAnsi" w:hAnsiTheme="minorHAnsi" w:cstheme="minorHAnsi"/>
          <w:sz w:val="22"/>
          <w:szCs w:val="22"/>
        </w:rPr>
        <w:t xml:space="preserve"> tych </w:t>
      </w:r>
      <w:r w:rsidR="001136B1" w:rsidRPr="00D10428">
        <w:rPr>
          <w:rFonts w:asciiTheme="minorHAnsi" w:hAnsiTheme="minorHAnsi" w:cstheme="minorHAnsi"/>
          <w:sz w:val="22"/>
          <w:szCs w:val="22"/>
        </w:rPr>
        <w:t>dzieci</w:t>
      </w:r>
      <w:r w:rsidR="001A4EAE" w:rsidRPr="00D10428">
        <w:rPr>
          <w:rFonts w:asciiTheme="minorHAnsi" w:hAnsiTheme="minorHAnsi" w:cstheme="minorHAnsi"/>
          <w:sz w:val="22"/>
          <w:szCs w:val="22"/>
        </w:rPr>
        <w:t>, działania środowiskowe, wspólne</w:t>
      </w:r>
      <w:r w:rsidR="001136B1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1A4EAE" w:rsidRPr="00D10428">
        <w:rPr>
          <w:rFonts w:asciiTheme="minorHAnsi" w:hAnsiTheme="minorHAnsi" w:cstheme="minorHAnsi"/>
          <w:sz w:val="22"/>
          <w:szCs w:val="22"/>
        </w:rPr>
        <w:t xml:space="preserve">wydarzenia rodzinne dla </w:t>
      </w:r>
      <w:r w:rsidR="001136B1" w:rsidRPr="00D10428">
        <w:rPr>
          <w:rFonts w:asciiTheme="minorHAnsi" w:hAnsiTheme="minorHAnsi" w:cstheme="minorHAnsi"/>
          <w:sz w:val="22"/>
          <w:szCs w:val="22"/>
        </w:rPr>
        <w:t>rodzin</w:t>
      </w:r>
      <w:r w:rsidR="001A4EAE" w:rsidRPr="00D10428">
        <w:rPr>
          <w:rFonts w:asciiTheme="minorHAnsi" w:hAnsiTheme="minorHAnsi" w:cstheme="minorHAnsi"/>
          <w:sz w:val="22"/>
          <w:szCs w:val="22"/>
        </w:rPr>
        <w:t>) w okresie 01.02.2026</w:t>
      </w:r>
      <w:r w:rsidR="001136B1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1A4EAE" w:rsidRPr="00D10428">
        <w:rPr>
          <w:rFonts w:asciiTheme="minorHAnsi" w:hAnsiTheme="minorHAnsi" w:cstheme="minorHAnsi"/>
          <w:sz w:val="22"/>
          <w:szCs w:val="22"/>
        </w:rPr>
        <w:t>–</w:t>
      </w:r>
      <w:r w:rsidR="001136B1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1A4EAE" w:rsidRPr="00D10428">
        <w:rPr>
          <w:rFonts w:asciiTheme="minorHAnsi" w:hAnsiTheme="minorHAnsi" w:cstheme="minorHAnsi"/>
          <w:sz w:val="22"/>
          <w:szCs w:val="22"/>
        </w:rPr>
        <w:t>30.04.2027.</w:t>
      </w:r>
    </w:p>
    <w:p w14:paraId="0BE019D9" w14:textId="11F84445" w:rsidR="001779B2" w:rsidRPr="00D10428" w:rsidRDefault="001779B2" w:rsidP="00D10428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Informacje dotyczące projektu, znajdują się na stron</w:t>
      </w:r>
      <w:r w:rsidR="00CB139D" w:rsidRPr="00D10428">
        <w:rPr>
          <w:rFonts w:asciiTheme="minorHAnsi" w:hAnsiTheme="minorHAnsi" w:cstheme="minorHAnsi"/>
          <w:sz w:val="22"/>
          <w:szCs w:val="22"/>
        </w:rPr>
        <w:t>ach</w:t>
      </w:r>
      <w:r w:rsidRPr="00D10428">
        <w:rPr>
          <w:rFonts w:asciiTheme="minorHAnsi" w:hAnsiTheme="minorHAnsi" w:cstheme="minorHAnsi"/>
          <w:sz w:val="22"/>
          <w:szCs w:val="22"/>
        </w:rPr>
        <w:t xml:space="preserve"> internetow</w:t>
      </w:r>
      <w:r w:rsidR="00CB139D" w:rsidRPr="00D10428">
        <w:rPr>
          <w:rFonts w:asciiTheme="minorHAnsi" w:hAnsiTheme="minorHAnsi" w:cstheme="minorHAnsi"/>
          <w:sz w:val="22"/>
          <w:szCs w:val="22"/>
        </w:rPr>
        <w:t>ych</w:t>
      </w:r>
      <w:r w:rsidR="00F44226" w:rsidRPr="00D10428">
        <w:rPr>
          <w:rFonts w:asciiTheme="minorHAnsi" w:hAnsiTheme="minorHAnsi" w:cstheme="minorHAnsi"/>
          <w:sz w:val="22"/>
          <w:szCs w:val="22"/>
        </w:rPr>
        <w:t>: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A17727" w:rsidRPr="00D10428">
          <w:rPr>
            <w:rStyle w:val="Hipercze"/>
            <w:rFonts w:asciiTheme="minorHAnsi" w:hAnsiTheme="minorHAnsi" w:cstheme="minorHAnsi"/>
            <w:sz w:val="22"/>
            <w:szCs w:val="22"/>
          </w:rPr>
          <w:t>http://www.mgopslubawka.pl/</w:t>
        </w:r>
      </w:hyperlink>
      <w:r w:rsidR="00A17727" w:rsidRPr="00D10428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="00CB139D" w:rsidRPr="00D10428">
          <w:rPr>
            <w:rStyle w:val="Hipercze"/>
            <w:rFonts w:asciiTheme="minorHAnsi" w:hAnsiTheme="minorHAnsi" w:cstheme="minorHAnsi"/>
            <w:sz w:val="22"/>
            <w:szCs w:val="22"/>
          </w:rPr>
          <w:t>http://um.lubawka.eu/</w:t>
        </w:r>
      </w:hyperlink>
      <w:r w:rsidR="00CB139D" w:rsidRPr="00D104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89798" w14:textId="77777777" w:rsidR="00906320" w:rsidRPr="00D10428" w:rsidRDefault="00906320" w:rsidP="00D10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4C5793" w14:textId="77777777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1EC86FA8" w14:textId="77777777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Słownik pojęć</w:t>
      </w:r>
    </w:p>
    <w:p w14:paraId="0B029C3D" w14:textId="77777777" w:rsidR="000E34DF" w:rsidRPr="00D10428" w:rsidRDefault="000E34DF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0461ED" w14:textId="2A6B4246" w:rsidR="001779B2" w:rsidRPr="00D10428" w:rsidRDefault="001779B2" w:rsidP="00D104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Wyjaśnienie pojęć użytych w niniejszym </w:t>
      </w:r>
      <w:r w:rsidR="001125C3" w:rsidRPr="00D10428">
        <w:rPr>
          <w:rFonts w:asciiTheme="minorHAnsi" w:hAnsiTheme="minorHAnsi" w:cstheme="minorHAnsi"/>
          <w:sz w:val="22"/>
          <w:szCs w:val="22"/>
        </w:rPr>
        <w:t>R</w:t>
      </w:r>
      <w:r w:rsidRPr="00D10428">
        <w:rPr>
          <w:rFonts w:asciiTheme="minorHAnsi" w:hAnsiTheme="minorHAnsi" w:cstheme="minorHAnsi"/>
          <w:sz w:val="22"/>
          <w:szCs w:val="22"/>
        </w:rPr>
        <w:t>egulaminie:</w:t>
      </w:r>
    </w:p>
    <w:p w14:paraId="362D76BF" w14:textId="4AE506E4" w:rsidR="001779B2" w:rsidRPr="00D10428" w:rsidRDefault="001779B2" w:rsidP="00D10428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>Beneficjent</w:t>
      </w:r>
      <w:r w:rsidRPr="00D10428">
        <w:rPr>
          <w:rFonts w:asciiTheme="minorHAnsi" w:hAnsiTheme="minorHAnsi" w:cstheme="minorHAnsi"/>
          <w:sz w:val="22"/>
          <w:szCs w:val="22"/>
        </w:rPr>
        <w:t xml:space="preserve"> – instytucja odpowiedzialna za realizację projektu: </w:t>
      </w:r>
      <w:bookmarkStart w:id="0" w:name="_Hlk498005312"/>
      <w:r w:rsidR="008B4B46" w:rsidRPr="00D10428">
        <w:rPr>
          <w:rFonts w:asciiTheme="minorHAnsi" w:hAnsiTheme="minorHAnsi" w:cstheme="minorHAnsi"/>
          <w:sz w:val="22"/>
          <w:szCs w:val="22"/>
        </w:rPr>
        <w:t xml:space="preserve">Gmina </w:t>
      </w:r>
      <w:r w:rsidR="00331880" w:rsidRPr="00D10428">
        <w:rPr>
          <w:rFonts w:asciiTheme="minorHAnsi" w:hAnsiTheme="minorHAnsi" w:cstheme="minorHAnsi"/>
          <w:sz w:val="22"/>
          <w:szCs w:val="22"/>
        </w:rPr>
        <w:t>Lubawka, ul. Plac Wolności 1</w:t>
      </w:r>
      <w:r w:rsidR="002A17F7" w:rsidRPr="00D10428">
        <w:rPr>
          <w:rFonts w:asciiTheme="minorHAnsi" w:hAnsiTheme="minorHAnsi" w:cstheme="minorHAnsi"/>
          <w:sz w:val="22"/>
          <w:szCs w:val="22"/>
        </w:rPr>
        <w:t>, 58-420 Lubawka</w:t>
      </w:r>
    </w:p>
    <w:p w14:paraId="53C7B3A5" w14:textId="578E2160" w:rsidR="002A17F7" w:rsidRPr="00D10428" w:rsidRDefault="002A17F7" w:rsidP="00D10428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 xml:space="preserve">Realizator </w:t>
      </w:r>
      <w:r w:rsidRPr="00D10428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D104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bCs/>
          <w:sz w:val="22"/>
          <w:szCs w:val="22"/>
        </w:rPr>
        <w:t>Miejsko-Gminny Ośrodek Pomocy Społecznej</w:t>
      </w:r>
      <w:r w:rsidR="00EF432A" w:rsidRPr="00D10428">
        <w:rPr>
          <w:rFonts w:asciiTheme="minorHAnsi" w:hAnsiTheme="minorHAnsi" w:cstheme="minorHAnsi"/>
          <w:bCs/>
          <w:sz w:val="22"/>
          <w:szCs w:val="22"/>
        </w:rPr>
        <w:t xml:space="preserve">, ul. Dworcowa 33, </w:t>
      </w:r>
      <w:r w:rsidR="00EF432A" w:rsidRPr="00D10428">
        <w:rPr>
          <w:rFonts w:asciiTheme="minorHAnsi" w:hAnsiTheme="minorHAnsi" w:cstheme="minorHAnsi"/>
          <w:sz w:val="22"/>
          <w:szCs w:val="22"/>
        </w:rPr>
        <w:t>58-420 Lubawka</w:t>
      </w:r>
    </w:p>
    <w:bookmarkEnd w:id="0"/>
    <w:p w14:paraId="63E82038" w14:textId="2C472831" w:rsidR="001779B2" w:rsidRPr="00D10428" w:rsidRDefault="001779B2" w:rsidP="00D10428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>Projekt</w:t>
      </w:r>
      <w:r w:rsidRPr="00D104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–</w:t>
      </w:r>
      <w:r w:rsidR="00FA088E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EF432A" w:rsidRPr="00D10428">
        <w:rPr>
          <w:rFonts w:asciiTheme="minorHAnsi" w:hAnsiTheme="minorHAnsi" w:cstheme="minorHAnsi"/>
          <w:sz w:val="22"/>
          <w:szCs w:val="22"/>
        </w:rPr>
        <w:t>FEDS.07.08-IP.02-0031/25</w:t>
      </w:r>
      <w:r w:rsidR="00816EAF" w:rsidRPr="00D104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77B5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– pn. </w:t>
      </w:r>
      <w:r w:rsidR="00816EAF" w:rsidRPr="00D10428">
        <w:rPr>
          <w:rFonts w:asciiTheme="minorHAnsi" w:hAnsiTheme="minorHAnsi" w:cstheme="minorHAnsi"/>
          <w:sz w:val="22"/>
          <w:szCs w:val="22"/>
        </w:rPr>
        <w:t>„</w:t>
      </w:r>
      <w:r w:rsidR="00EF432A" w:rsidRPr="00D10428">
        <w:rPr>
          <w:rFonts w:asciiTheme="minorHAnsi" w:hAnsiTheme="minorHAnsi" w:cstheme="minorHAnsi"/>
          <w:sz w:val="22"/>
          <w:szCs w:val="22"/>
        </w:rPr>
        <w:t>Rodzina to nasza siła</w:t>
      </w:r>
      <w:r w:rsidR="00816EAF" w:rsidRPr="00D10428">
        <w:rPr>
          <w:rFonts w:asciiTheme="minorHAnsi" w:hAnsiTheme="minorHAnsi" w:cstheme="minorHAnsi"/>
          <w:sz w:val="22"/>
          <w:szCs w:val="22"/>
        </w:rPr>
        <w:t>”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5B28E11B" w14:textId="02B01566" w:rsidR="001779B2" w:rsidRPr="00D10428" w:rsidRDefault="001779B2" w:rsidP="00D10428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>Uczestnik Projektu</w:t>
      </w:r>
      <w:r w:rsidR="00464D97" w:rsidRPr="00D10428">
        <w:rPr>
          <w:rFonts w:asciiTheme="minorHAnsi" w:hAnsiTheme="minorHAnsi" w:cstheme="minorHAnsi"/>
          <w:b/>
          <w:sz w:val="22"/>
          <w:szCs w:val="22"/>
        </w:rPr>
        <w:t>/</w:t>
      </w:r>
      <w:r w:rsidR="002048BE" w:rsidRPr="00D10428">
        <w:rPr>
          <w:rFonts w:asciiTheme="minorHAnsi" w:hAnsiTheme="minorHAnsi" w:cstheme="minorHAnsi"/>
          <w:b/>
          <w:sz w:val="22"/>
          <w:szCs w:val="22"/>
        </w:rPr>
        <w:t>Uczestnik/</w:t>
      </w:r>
      <w:r w:rsidRPr="00D10428">
        <w:rPr>
          <w:rFonts w:asciiTheme="minorHAnsi" w:hAnsiTheme="minorHAnsi" w:cstheme="minorHAnsi"/>
          <w:b/>
          <w:sz w:val="22"/>
          <w:szCs w:val="22"/>
        </w:rPr>
        <w:t>UP</w:t>
      </w:r>
      <w:r w:rsidRPr="00D104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– osoba fizyczna, która została zakwalifikowana do udziału w projekcie.</w:t>
      </w:r>
    </w:p>
    <w:p w14:paraId="0EF7B717" w14:textId="77777777" w:rsidR="00EF432A" w:rsidRPr="00D10428" w:rsidRDefault="001779B2" w:rsidP="00D10428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Biuro Projektu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1C6AA1" w:rsidRPr="00D10428">
        <w:rPr>
          <w:rFonts w:asciiTheme="minorHAnsi" w:hAnsiTheme="minorHAnsi" w:cstheme="minorHAnsi"/>
          <w:sz w:val="22"/>
          <w:szCs w:val="22"/>
        </w:rPr>
        <w:t>–</w:t>
      </w:r>
      <w:r w:rsidR="001D613D" w:rsidRPr="00D10428">
        <w:rPr>
          <w:rFonts w:asciiTheme="minorHAnsi" w:hAnsiTheme="minorHAnsi" w:cstheme="minorHAnsi"/>
          <w:sz w:val="22"/>
          <w:szCs w:val="22"/>
        </w:rPr>
        <w:t xml:space="preserve"> biuro zapewniające U</w:t>
      </w:r>
      <w:r w:rsidR="00B86E16" w:rsidRPr="00D10428">
        <w:rPr>
          <w:rFonts w:asciiTheme="minorHAnsi" w:hAnsiTheme="minorHAnsi" w:cstheme="minorHAnsi"/>
          <w:sz w:val="22"/>
          <w:szCs w:val="22"/>
        </w:rPr>
        <w:t>czestnikom/</w:t>
      </w:r>
      <w:proofErr w:type="spellStart"/>
      <w:r w:rsidR="00B86E16" w:rsidRPr="00D10428">
        <w:rPr>
          <w:rFonts w:asciiTheme="minorHAnsi" w:hAnsiTheme="minorHAnsi" w:cstheme="minorHAnsi"/>
          <w:sz w:val="22"/>
          <w:szCs w:val="22"/>
        </w:rPr>
        <w:t>czkom</w:t>
      </w:r>
      <w:proofErr w:type="spellEnd"/>
      <w:r w:rsidR="00B86E16" w:rsidRPr="00D10428">
        <w:rPr>
          <w:rFonts w:asciiTheme="minorHAnsi" w:hAnsiTheme="minorHAnsi" w:cstheme="minorHAnsi"/>
          <w:sz w:val="22"/>
          <w:szCs w:val="22"/>
        </w:rPr>
        <w:t xml:space="preserve"> Projektu </w:t>
      </w:r>
      <w:r w:rsidR="001D613D" w:rsidRPr="00D10428">
        <w:rPr>
          <w:rFonts w:asciiTheme="minorHAnsi" w:hAnsiTheme="minorHAnsi" w:cstheme="minorHAnsi"/>
          <w:sz w:val="22"/>
          <w:szCs w:val="22"/>
        </w:rPr>
        <w:t>możliwość osobistego kontaktu z kadra proj</w:t>
      </w:r>
      <w:r w:rsidR="00B86E16" w:rsidRPr="00D10428">
        <w:rPr>
          <w:rFonts w:asciiTheme="minorHAnsi" w:hAnsiTheme="minorHAnsi" w:cstheme="minorHAnsi"/>
          <w:sz w:val="22"/>
          <w:szCs w:val="22"/>
        </w:rPr>
        <w:t>ektu –</w:t>
      </w:r>
      <w:r w:rsidR="001D613D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EF432A" w:rsidRPr="00D10428">
        <w:rPr>
          <w:rFonts w:asciiTheme="minorHAnsi" w:hAnsiTheme="minorHAnsi" w:cstheme="minorHAnsi"/>
          <w:sz w:val="22"/>
          <w:szCs w:val="22"/>
        </w:rPr>
        <w:t>Miejsko-Gminny Ośrodek Pomocy Społecznej, ul. Dworcowa 33, 58-420 Lubawka</w:t>
      </w:r>
    </w:p>
    <w:p w14:paraId="32357D76" w14:textId="77777777" w:rsidR="00300B02" w:rsidRPr="00D10428" w:rsidRDefault="00300B0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DCDCBF" w14:textId="53922AA1" w:rsidR="00300B02" w:rsidRPr="00D10428" w:rsidRDefault="00300B0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45F76B76" w14:textId="491AF2AE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Warunki uczestnictwa w projekcie</w:t>
      </w:r>
    </w:p>
    <w:p w14:paraId="62E188CF" w14:textId="77777777" w:rsidR="000E34DF" w:rsidRPr="00D10428" w:rsidRDefault="000E34DF" w:rsidP="00D104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CA737D" w14:textId="77777777" w:rsidR="005101F1" w:rsidRPr="00D10428" w:rsidRDefault="001779B2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Wsparcie </w:t>
      </w:r>
      <w:r w:rsidRPr="00D10428">
        <w:rPr>
          <w:rFonts w:asciiTheme="minorHAnsi" w:hAnsiTheme="minorHAnsi" w:cstheme="minorHAnsi"/>
          <w:bCs/>
          <w:sz w:val="22"/>
          <w:szCs w:val="22"/>
        </w:rPr>
        <w:t xml:space="preserve">świadczone w projekcie jest bezpłatne dla </w:t>
      </w:r>
      <w:r w:rsidR="000A34B5" w:rsidRPr="00D10428">
        <w:rPr>
          <w:rFonts w:asciiTheme="minorHAnsi" w:hAnsiTheme="minorHAnsi" w:cstheme="minorHAnsi"/>
          <w:bCs/>
          <w:sz w:val="22"/>
          <w:szCs w:val="22"/>
        </w:rPr>
        <w:t>U</w:t>
      </w:r>
      <w:r w:rsidRPr="00D10428">
        <w:rPr>
          <w:rFonts w:asciiTheme="minorHAnsi" w:hAnsiTheme="minorHAnsi" w:cstheme="minorHAnsi"/>
          <w:bCs/>
          <w:sz w:val="22"/>
          <w:szCs w:val="22"/>
        </w:rPr>
        <w:t xml:space="preserve">czestników </w:t>
      </w:r>
      <w:r w:rsidR="000A34B5" w:rsidRPr="00D10428">
        <w:rPr>
          <w:rFonts w:asciiTheme="minorHAnsi" w:hAnsiTheme="minorHAnsi" w:cstheme="minorHAnsi"/>
          <w:bCs/>
          <w:sz w:val="22"/>
          <w:szCs w:val="22"/>
        </w:rPr>
        <w:t>P</w:t>
      </w:r>
      <w:r w:rsidRPr="00D10428">
        <w:rPr>
          <w:rFonts w:asciiTheme="minorHAnsi" w:hAnsiTheme="minorHAnsi" w:cstheme="minorHAnsi"/>
          <w:bCs/>
          <w:sz w:val="22"/>
          <w:szCs w:val="22"/>
        </w:rPr>
        <w:t>rojektu.</w:t>
      </w:r>
    </w:p>
    <w:p w14:paraId="67876B53" w14:textId="77777777" w:rsidR="005101F1" w:rsidRPr="00D10428" w:rsidRDefault="00B358E7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Projekt skierowany jest do </w:t>
      </w:r>
      <w:r w:rsidR="005B5C57" w:rsidRPr="00D10428">
        <w:rPr>
          <w:rFonts w:asciiTheme="minorHAnsi" w:hAnsiTheme="minorHAnsi" w:cstheme="minorHAnsi"/>
          <w:sz w:val="22"/>
          <w:szCs w:val="22"/>
        </w:rPr>
        <w:t xml:space="preserve">grupy docelowej z </w:t>
      </w:r>
      <w:r w:rsidR="00746C87" w:rsidRPr="00D10428">
        <w:rPr>
          <w:rFonts w:asciiTheme="minorHAnsi" w:hAnsiTheme="minorHAnsi" w:cstheme="minorHAnsi"/>
          <w:sz w:val="22"/>
          <w:szCs w:val="22"/>
        </w:rPr>
        <w:t>woj</w:t>
      </w:r>
      <w:r w:rsidR="00A96CFC" w:rsidRPr="00D10428">
        <w:rPr>
          <w:rFonts w:asciiTheme="minorHAnsi" w:hAnsiTheme="minorHAnsi" w:cstheme="minorHAnsi"/>
          <w:sz w:val="22"/>
          <w:szCs w:val="22"/>
        </w:rPr>
        <w:t>ewództwa</w:t>
      </w:r>
      <w:r w:rsidR="00746C87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A96CFC" w:rsidRPr="00D10428">
        <w:rPr>
          <w:rFonts w:asciiTheme="minorHAnsi" w:hAnsiTheme="minorHAnsi" w:cstheme="minorHAnsi"/>
          <w:sz w:val="22"/>
          <w:szCs w:val="22"/>
        </w:rPr>
        <w:t>dolnośląskiego</w:t>
      </w:r>
      <w:r w:rsidR="00531FE9" w:rsidRPr="00D10428">
        <w:rPr>
          <w:rFonts w:asciiTheme="minorHAnsi" w:hAnsiTheme="minorHAnsi" w:cstheme="minorHAnsi"/>
          <w:sz w:val="22"/>
          <w:szCs w:val="22"/>
        </w:rPr>
        <w:t xml:space="preserve"> (osoby fizyczne - zamieszkujące w województwie dolnośląskim, placówka wsparcia dziennego</w:t>
      </w:r>
      <w:r w:rsidR="005101F1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531FE9" w:rsidRPr="00D10428">
        <w:rPr>
          <w:rFonts w:asciiTheme="minorHAnsi" w:hAnsiTheme="minorHAnsi" w:cstheme="minorHAnsi"/>
          <w:sz w:val="22"/>
          <w:szCs w:val="22"/>
        </w:rPr>
        <w:t xml:space="preserve"> – ma siedzibę</w:t>
      </w:r>
      <w:r w:rsidR="005101F1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531FE9" w:rsidRPr="00D10428">
        <w:rPr>
          <w:rFonts w:asciiTheme="minorHAnsi" w:hAnsiTheme="minorHAnsi" w:cstheme="minorHAnsi"/>
          <w:sz w:val="22"/>
          <w:szCs w:val="22"/>
        </w:rPr>
        <w:t>w woj</w:t>
      </w:r>
      <w:r w:rsidR="005101F1" w:rsidRPr="00D10428">
        <w:rPr>
          <w:rFonts w:asciiTheme="minorHAnsi" w:hAnsiTheme="minorHAnsi" w:cstheme="minorHAnsi"/>
          <w:sz w:val="22"/>
          <w:szCs w:val="22"/>
        </w:rPr>
        <w:t>ewództwie</w:t>
      </w:r>
      <w:r w:rsidR="00531FE9" w:rsidRPr="00D10428">
        <w:rPr>
          <w:rFonts w:asciiTheme="minorHAnsi" w:hAnsiTheme="minorHAnsi" w:cstheme="minorHAnsi"/>
          <w:sz w:val="22"/>
          <w:szCs w:val="22"/>
        </w:rPr>
        <w:t xml:space="preserve"> dolnośląskim).</w:t>
      </w:r>
    </w:p>
    <w:p w14:paraId="63F513A0" w14:textId="77777777" w:rsidR="0087681C" w:rsidRPr="00D10428" w:rsidRDefault="00531FE9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lastRenderedPageBreak/>
        <w:t>Gr</w:t>
      </w:r>
      <w:r w:rsidR="005101F1" w:rsidRPr="00D10428">
        <w:rPr>
          <w:rFonts w:asciiTheme="minorHAnsi" w:hAnsiTheme="minorHAnsi" w:cstheme="minorHAnsi"/>
          <w:sz w:val="22"/>
          <w:szCs w:val="22"/>
        </w:rPr>
        <w:t>upa</w:t>
      </w:r>
      <w:r w:rsidRPr="00D10428">
        <w:rPr>
          <w:rFonts w:asciiTheme="minorHAnsi" w:hAnsiTheme="minorHAnsi" w:cstheme="minorHAnsi"/>
          <w:sz w:val="22"/>
          <w:szCs w:val="22"/>
        </w:rPr>
        <w:t xml:space="preserve"> doc</w:t>
      </w:r>
      <w:r w:rsidR="005101F1" w:rsidRPr="00D10428">
        <w:rPr>
          <w:rFonts w:asciiTheme="minorHAnsi" w:hAnsiTheme="minorHAnsi" w:cstheme="minorHAnsi"/>
          <w:sz w:val="22"/>
          <w:szCs w:val="22"/>
        </w:rPr>
        <w:t>elowa</w:t>
      </w:r>
      <w:r w:rsidRPr="00D10428">
        <w:rPr>
          <w:rFonts w:asciiTheme="minorHAnsi" w:hAnsiTheme="minorHAnsi" w:cstheme="minorHAnsi"/>
          <w:sz w:val="22"/>
          <w:szCs w:val="22"/>
        </w:rPr>
        <w:t xml:space="preserve"> proj</w:t>
      </w:r>
      <w:r w:rsidR="005101F1" w:rsidRPr="00D10428">
        <w:rPr>
          <w:rFonts w:asciiTheme="minorHAnsi" w:hAnsiTheme="minorHAnsi" w:cstheme="minorHAnsi"/>
          <w:sz w:val="22"/>
          <w:szCs w:val="22"/>
        </w:rPr>
        <w:t>ektu</w:t>
      </w:r>
      <w:r w:rsidRPr="00D10428">
        <w:rPr>
          <w:rFonts w:asciiTheme="minorHAnsi" w:hAnsiTheme="minorHAnsi" w:cstheme="minorHAnsi"/>
          <w:sz w:val="22"/>
          <w:szCs w:val="22"/>
        </w:rPr>
        <w:t xml:space="preserve"> to 30 </w:t>
      </w:r>
      <w:r w:rsidR="005101F1" w:rsidRPr="00D10428">
        <w:rPr>
          <w:rFonts w:asciiTheme="minorHAnsi" w:hAnsiTheme="minorHAnsi" w:cstheme="minorHAnsi"/>
          <w:sz w:val="22"/>
          <w:szCs w:val="22"/>
        </w:rPr>
        <w:t>rodzin</w:t>
      </w:r>
      <w:r w:rsidRPr="00D10428">
        <w:rPr>
          <w:rFonts w:asciiTheme="minorHAnsi" w:hAnsiTheme="minorHAnsi" w:cstheme="minorHAnsi"/>
          <w:sz w:val="22"/>
          <w:szCs w:val="22"/>
        </w:rPr>
        <w:t xml:space="preserve"> z dziećmi doświadczających trudności opiekuńczo - wychowawczych,</w:t>
      </w:r>
      <w:r w:rsidR="0087681C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zamieszkujących w rozumieniu Kodeksu Cywilnego w gminie Lubawka w woj</w:t>
      </w:r>
      <w:r w:rsidR="0087681C" w:rsidRPr="00D10428">
        <w:rPr>
          <w:rFonts w:asciiTheme="minorHAnsi" w:hAnsiTheme="minorHAnsi" w:cstheme="minorHAnsi"/>
          <w:sz w:val="22"/>
          <w:szCs w:val="22"/>
        </w:rPr>
        <w:t>ewództwie</w:t>
      </w:r>
      <w:r w:rsidRPr="00D10428">
        <w:rPr>
          <w:rFonts w:asciiTheme="minorHAnsi" w:hAnsiTheme="minorHAnsi" w:cstheme="minorHAnsi"/>
          <w:sz w:val="22"/>
          <w:szCs w:val="22"/>
        </w:rPr>
        <w:t xml:space="preserve"> dolnośląskim, w tym:</w:t>
      </w:r>
    </w:p>
    <w:p w14:paraId="20A557EF" w14:textId="77777777" w:rsidR="00C84886" w:rsidRPr="00D10428" w:rsidRDefault="00531FE9" w:rsidP="00D10428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35 </w:t>
      </w:r>
      <w:r w:rsidR="00C84886" w:rsidRPr="00D10428">
        <w:rPr>
          <w:rFonts w:asciiTheme="minorHAnsi" w:hAnsiTheme="minorHAnsi" w:cstheme="minorHAnsi"/>
          <w:sz w:val="22"/>
          <w:szCs w:val="22"/>
        </w:rPr>
        <w:t>rodziców</w:t>
      </w:r>
      <w:r w:rsidRPr="00D10428">
        <w:rPr>
          <w:rFonts w:asciiTheme="minorHAnsi" w:hAnsiTheme="minorHAnsi" w:cstheme="minorHAnsi"/>
          <w:sz w:val="22"/>
          <w:szCs w:val="22"/>
        </w:rPr>
        <w:t xml:space="preserve"> (30</w:t>
      </w:r>
      <w:r w:rsidR="00C84886" w:rsidRPr="00D10428">
        <w:rPr>
          <w:rFonts w:asciiTheme="minorHAnsi" w:hAnsiTheme="minorHAnsi" w:cstheme="minorHAnsi"/>
          <w:sz w:val="22"/>
          <w:szCs w:val="22"/>
        </w:rPr>
        <w:t xml:space="preserve"> kobiet </w:t>
      </w:r>
      <w:r w:rsidRPr="00D10428">
        <w:rPr>
          <w:rFonts w:asciiTheme="minorHAnsi" w:hAnsiTheme="minorHAnsi" w:cstheme="minorHAnsi"/>
          <w:sz w:val="22"/>
          <w:szCs w:val="22"/>
        </w:rPr>
        <w:t>,5</w:t>
      </w:r>
      <w:r w:rsidR="00C84886" w:rsidRPr="00D10428">
        <w:rPr>
          <w:rFonts w:asciiTheme="minorHAnsi" w:hAnsiTheme="minorHAnsi" w:cstheme="minorHAnsi"/>
          <w:sz w:val="22"/>
          <w:szCs w:val="22"/>
        </w:rPr>
        <w:t xml:space="preserve"> mężczyzn</w:t>
      </w:r>
      <w:r w:rsidRPr="00D10428">
        <w:rPr>
          <w:rFonts w:asciiTheme="minorHAnsi" w:hAnsiTheme="minorHAnsi" w:cstheme="minorHAnsi"/>
          <w:sz w:val="22"/>
          <w:szCs w:val="22"/>
        </w:rPr>
        <w:t xml:space="preserve">) z tych </w:t>
      </w:r>
      <w:r w:rsidR="00C84886" w:rsidRPr="00D10428">
        <w:rPr>
          <w:rFonts w:asciiTheme="minorHAnsi" w:hAnsiTheme="minorHAnsi" w:cstheme="minorHAnsi"/>
          <w:sz w:val="22"/>
          <w:szCs w:val="22"/>
        </w:rPr>
        <w:t>rodzin</w:t>
      </w:r>
    </w:p>
    <w:p w14:paraId="7BFC99EE" w14:textId="77777777" w:rsidR="00E73F45" w:rsidRPr="00D10428" w:rsidRDefault="00531FE9" w:rsidP="00D10428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35 </w:t>
      </w:r>
      <w:r w:rsidR="00C84886" w:rsidRPr="00D10428">
        <w:rPr>
          <w:rFonts w:asciiTheme="minorHAnsi" w:hAnsiTheme="minorHAnsi" w:cstheme="minorHAnsi"/>
          <w:sz w:val="22"/>
          <w:szCs w:val="22"/>
        </w:rPr>
        <w:t>dzieci</w:t>
      </w:r>
      <w:r w:rsidRPr="00D10428">
        <w:rPr>
          <w:rFonts w:asciiTheme="minorHAnsi" w:hAnsiTheme="minorHAnsi" w:cstheme="minorHAnsi"/>
          <w:sz w:val="22"/>
          <w:szCs w:val="22"/>
        </w:rPr>
        <w:t xml:space="preserve"> do 18 roku życia (20</w:t>
      </w:r>
      <w:r w:rsidR="00C84886" w:rsidRPr="00D10428">
        <w:rPr>
          <w:rFonts w:asciiTheme="minorHAnsi" w:hAnsiTheme="minorHAnsi" w:cstheme="minorHAnsi"/>
          <w:sz w:val="22"/>
          <w:szCs w:val="22"/>
        </w:rPr>
        <w:t xml:space="preserve"> kobiet</w:t>
      </w:r>
      <w:r w:rsidRPr="00D10428">
        <w:rPr>
          <w:rFonts w:asciiTheme="minorHAnsi" w:hAnsiTheme="minorHAnsi" w:cstheme="minorHAnsi"/>
          <w:sz w:val="22"/>
          <w:szCs w:val="22"/>
        </w:rPr>
        <w:t>,15</w:t>
      </w:r>
      <w:r w:rsidR="00C84886" w:rsidRPr="00D10428">
        <w:rPr>
          <w:rFonts w:asciiTheme="minorHAnsi" w:hAnsiTheme="minorHAnsi" w:cstheme="minorHAnsi"/>
          <w:sz w:val="22"/>
          <w:szCs w:val="22"/>
        </w:rPr>
        <w:t xml:space="preserve"> mężczyzn</w:t>
      </w:r>
      <w:r w:rsidRPr="00D10428">
        <w:rPr>
          <w:rFonts w:asciiTheme="minorHAnsi" w:hAnsiTheme="minorHAnsi" w:cstheme="minorHAnsi"/>
          <w:sz w:val="22"/>
          <w:szCs w:val="22"/>
        </w:rPr>
        <w:t xml:space="preserve">) z tych </w:t>
      </w:r>
      <w:r w:rsidR="00C84886" w:rsidRPr="00D10428">
        <w:rPr>
          <w:rFonts w:asciiTheme="minorHAnsi" w:hAnsiTheme="minorHAnsi" w:cstheme="minorHAnsi"/>
          <w:sz w:val="22"/>
          <w:szCs w:val="22"/>
        </w:rPr>
        <w:t xml:space="preserve">rodzin </w:t>
      </w:r>
      <w:r w:rsidRPr="00D10428">
        <w:rPr>
          <w:rFonts w:asciiTheme="minorHAnsi" w:hAnsiTheme="minorHAnsi" w:cstheme="minorHAnsi"/>
          <w:sz w:val="22"/>
          <w:szCs w:val="22"/>
        </w:rPr>
        <w:t>(w tym: 20 dzieci z już istniejącej, prowadzonej</w:t>
      </w:r>
      <w:r w:rsidR="00C84886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przez </w:t>
      </w:r>
      <w:r w:rsidR="00C84886" w:rsidRPr="00D10428">
        <w:rPr>
          <w:rFonts w:asciiTheme="minorHAnsi" w:hAnsiTheme="minorHAnsi" w:cstheme="minorHAnsi"/>
          <w:sz w:val="22"/>
          <w:szCs w:val="22"/>
        </w:rPr>
        <w:t>Beneficjenta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430E86" w:rsidRPr="00D10428">
        <w:rPr>
          <w:rFonts w:asciiTheme="minorHAnsi" w:hAnsiTheme="minorHAnsi" w:cstheme="minorHAnsi"/>
          <w:sz w:val="22"/>
          <w:szCs w:val="22"/>
        </w:rPr>
        <w:t xml:space="preserve">placówki wsparcia dziennego </w:t>
      </w:r>
      <w:r w:rsidRPr="00D10428">
        <w:rPr>
          <w:rFonts w:asciiTheme="minorHAnsi" w:hAnsiTheme="minorHAnsi" w:cstheme="minorHAnsi"/>
          <w:sz w:val="22"/>
          <w:szCs w:val="22"/>
        </w:rPr>
        <w:t xml:space="preserve"> -12</w:t>
      </w:r>
      <w:r w:rsidR="00430E86" w:rsidRPr="00D10428">
        <w:rPr>
          <w:rFonts w:asciiTheme="minorHAnsi" w:hAnsiTheme="minorHAnsi" w:cstheme="minorHAnsi"/>
          <w:sz w:val="22"/>
          <w:szCs w:val="22"/>
        </w:rPr>
        <w:t xml:space="preserve"> kobiet</w:t>
      </w:r>
      <w:r w:rsidRPr="00D10428">
        <w:rPr>
          <w:rFonts w:asciiTheme="minorHAnsi" w:hAnsiTheme="minorHAnsi" w:cstheme="minorHAnsi"/>
          <w:sz w:val="22"/>
          <w:szCs w:val="22"/>
        </w:rPr>
        <w:t>,</w:t>
      </w:r>
      <w:r w:rsidR="00430E86" w:rsidRPr="00D10428">
        <w:rPr>
          <w:rFonts w:asciiTheme="minorHAnsi" w:hAnsiTheme="minorHAnsi" w:cstheme="minorHAnsi"/>
          <w:sz w:val="22"/>
          <w:szCs w:val="22"/>
        </w:rPr>
        <w:t xml:space="preserve"> 8 mężczyzn</w:t>
      </w:r>
      <w:r w:rsidRPr="00D10428">
        <w:rPr>
          <w:rFonts w:asciiTheme="minorHAnsi" w:hAnsiTheme="minorHAnsi" w:cstheme="minorHAnsi"/>
          <w:sz w:val="22"/>
          <w:szCs w:val="22"/>
        </w:rPr>
        <w:t xml:space="preserve"> i 15 </w:t>
      </w:r>
      <w:r w:rsidR="00430E86" w:rsidRPr="00D10428">
        <w:rPr>
          <w:rFonts w:asciiTheme="minorHAnsi" w:hAnsiTheme="minorHAnsi" w:cstheme="minorHAnsi"/>
          <w:sz w:val="22"/>
          <w:szCs w:val="22"/>
        </w:rPr>
        <w:t>dzieci</w:t>
      </w:r>
      <w:r w:rsidRPr="00D10428">
        <w:rPr>
          <w:rFonts w:asciiTheme="minorHAnsi" w:hAnsiTheme="minorHAnsi" w:cstheme="minorHAnsi"/>
          <w:sz w:val="22"/>
          <w:szCs w:val="22"/>
        </w:rPr>
        <w:t xml:space="preserve"> w nowotworzonej w ramach proj</w:t>
      </w:r>
      <w:r w:rsidR="00430E86" w:rsidRPr="00D10428">
        <w:rPr>
          <w:rFonts w:asciiTheme="minorHAnsi" w:hAnsiTheme="minorHAnsi" w:cstheme="minorHAnsi"/>
          <w:sz w:val="22"/>
          <w:szCs w:val="22"/>
        </w:rPr>
        <w:t>ektu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430E86" w:rsidRPr="00D10428">
        <w:rPr>
          <w:rFonts w:asciiTheme="minorHAnsi" w:hAnsiTheme="minorHAnsi" w:cstheme="minorHAnsi"/>
          <w:sz w:val="22"/>
          <w:szCs w:val="22"/>
        </w:rPr>
        <w:t>placówce wsparcia dziennego –</w:t>
      </w:r>
      <w:r w:rsidRPr="00D10428">
        <w:rPr>
          <w:rFonts w:asciiTheme="minorHAnsi" w:hAnsiTheme="minorHAnsi" w:cstheme="minorHAnsi"/>
          <w:sz w:val="22"/>
          <w:szCs w:val="22"/>
        </w:rPr>
        <w:t xml:space="preserve"> 8</w:t>
      </w:r>
      <w:r w:rsidR="00430E86" w:rsidRPr="00D10428">
        <w:rPr>
          <w:rFonts w:asciiTheme="minorHAnsi" w:hAnsiTheme="minorHAnsi" w:cstheme="minorHAnsi"/>
          <w:sz w:val="22"/>
          <w:szCs w:val="22"/>
        </w:rPr>
        <w:t xml:space="preserve"> kobiet</w:t>
      </w:r>
      <w:r w:rsidRPr="00D10428">
        <w:rPr>
          <w:rFonts w:asciiTheme="minorHAnsi" w:hAnsiTheme="minorHAnsi" w:cstheme="minorHAnsi"/>
          <w:sz w:val="22"/>
          <w:szCs w:val="22"/>
        </w:rPr>
        <w:t>,</w:t>
      </w:r>
      <w:r w:rsidR="00430E86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7</w:t>
      </w:r>
      <w:r w:rsidR="00430E86" w:rsidRPr="00D10428">
        <w:rPr>
          <w:rFonts w:asciiTheme="minorHAnsi" w:hAnsiTheme="minorHAnsi" w:cstheme="minorHAnsi"/>
          <w:sz w:val="22"/>
          <w:szCs w:val="22"/>
        </w:rPr>
        <w:t xml:space="preserve"> mężczyzn</w:t>
      </w:r>
      <w:r w:rsidRPr="00D10428">
        <w:rPr>
          <w:rFonts w:asciiTheme="minorHAnsi" w:hAnsiTheme="minorHAnsi" w:cstheme="minorHAnsi"/>
          <w:sz w:val="22"/>
          <w:szCs w:val="22"/>
        </w:rPr>
        <w:t xml:space="preserve">; </w:t>
      </w:r>
      <w:r w:rsidR="00430E86" w:rsidRPr="00D10428">
        <w:rPr>
          <w:rFonts w:asciiTheme="minorHAnsi" w:hAnsiTheme="minorHAnsi" w:cstheme="minorHAnsi"/>
          <w:sz w:val="22"/>
          <w:szCs w:val="22"/>
        </w:rPr>
        <w:t xml:space="preserve"> w tym </w:t>
      </w:r>
      <w:r w:rsidRPr="00D10428">
        <w:rPr>
          <w:rFonts w:asciiTheme="minorHAnsi" w:hAnsiTheme="minorHAnsi" w:cstheme="minorHAnsi"/>
          <w:sz w:val="22"/>
          <w:szCs w:val="22"/>
        </w:rPr>
        <w:t xml:space="preserve">2 </w:t>
      </w:r>
      <w:r w:rsidR="00430E86" w:rsidRPr="00D10428">
        <w:rPr>
          <w:rFonts w:asciiTheme="minorHAnsi" w:hAnsiTheme="minorHAnsi" w:cstheme="minorHAnsi"/>
          <w:sz w:val="22"/>
          <w:szCs w:val="22"/>
        </w:rPr>
        <w:t xml:space="preserve">osoby z niepełnosprawnością </w:t>
      </w:r>
      <w:r w:rsidRPr="00D10428">
        <w:rPr>
          <w:rFonts w:asciiTheme="minorHAnsi" w:hAnsiTheme="minorHAnsi" w:cstheme="minorHAnsi"/>
          <w:sz w:val="22"/>
          <w:szCs w:val="22"/>
        </w:rPr>
        <w:t>-2</w:t>
      </w:r>
      <w:r w:rsidR="00430E86" w:rsidRPr="00D10428">
        <w:rPr>
          <w:rFonts w:asciiTheme="minorHAnsi" w:hAnsiTheme="minorHAnsi" w:cstheme="minorHAnsi"/>
          <w:sz w:val="22"/>
          <w:szCs w:val="22"/>
        </w:rPr>
        <w:t xml:space="preserve"> mężczyzn</w:t>
      </w:r>
      <w:r w:rsidRPr="00D10428">
        <w:rPr>
          <w:rFonts w:asciiTheme="minorHAnsi" w:hAnsiTheme="minorHAnsi" w:cstheme="minorHAnsi"/>
          <w:sz w:val="22"/>
          <w:szCs w:val="22"/>
        </w:rPr>
        <w:t>)</w:t>
      </w:r>
      <w:r w:rsidR="00E73F45" w:rsidRPr="00D10428">
        <w:rPr>
          <w:rFonts w:asciiTheme="minorHAnsi" w:hAnsiTheme="minorHAnsi" w:cstheme="minorHAnsi"/>
          <w:sz w:val="22"/>
          <w:szCs w:val="22"/>
        </w:rPr>
        <w:t>.</w:t>
      </w:r>
    </w:p>
    <w:p w14:paraId="14D390EF" w14:textId="23FB5469" w:rsidR="00531FE9" w:rsidRPr="00D10428" w:rsidRDefault="00531FE9" w:rsidP="00D10428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100% </w:t>
      </w:r>
      <w:r w:rsidR="00E73F45" w:rsidRPr="00D10428">
        <w:rPr>
          <w:rFonts w:asciiTheme="minorHAnsi" w:hAnsiTheme="minorHAnsi" w:cstheme="minorHAnsi"/>
          <w:sz w:val="22"/>
          <w:szCs w:val="22"/>
        </w:rPr>
        <w:t>grupy docelowej</w:t>
      </w:r>
      <w:r w:rsidRPr="00D10428">
        <w:rPr>
          <w:rFonts w:asciiTheme="minorHAnsi" w:hAnsiTheme="minorHAnsi" w:cstheme="minorHAnsi"/>
          <w:sz w:val="22"/>
          <w:szCs w:val="22"/>
        </w:rPr>
        <w:t xml:space="preserve"> to os</w:t>
      </w:r>
      <w:r w:rsidR="00E73F45" w:rsidRPr="00D10428">
        <w:rPr>
          <w:rFonts w:asciiTheme="minorHAnsi" w:hAnsiTheme="minorHAnsi" w:cstheme="minorHAnsi"/>
          <w:sz w:val="22"/>
          <w:szCs w:val="22"/>
        </w:rPr>
        <w:t>oby</w:t>
      </w:r>
      <w:r w:rsidRPr="00D10428">
        <w:rPr>
          <w:rFonts w:asciiTheme="minorHAnsi" w:hAnsiTheme="minorHAnsi" w:cstheme="minorHAnsi"/>
          <w:sz w:val="22"/>
          <w:szCs w:val="22"/>
        </w:rPr>
        <w:t xml:space="preserve"> zamieszkujące na obszarze DEGURBA kategoria 3 w </w:t>
      </w:r>
      <w:r w:rsidR="00E73F45" w:rsidRPr="00D10428">
        <w:rPr>
          <w:rFonts w:asciiTheme="minorHAnsi" w:hAnsiTheme="minorHAnsi" w:cstheme="minorHAnsi"/>
          <w:sz w:val="22"/>
          <w:szCs w:val="22"/>
        </w:rPr>
        <w:t>województwie dolnośląskim</w:t>
      </w:r>
      <w:r w:rsidRPr="00D10428">
        <w:rPr>
          <w:rFonts w:asciiTheme="minorHAnsi" w:hAnsiTheme="minorHAnsi" w:cstheme="minorHAnsi"/>
          <w:sz w:val="22"/>
          <w:szCs w:val="22"/>
        </w:rPr>
        <w:t xml:space="preserve"> - w gminie Lubawka</w:t>
      </w:r>
      <w:r w:rsidR="00E73F45" w:rsidRPr="00D10428">
        <w:rPr>
          <w:rFonts w:asciiTheme="minorHAnsi" w:hAnsiTheme="minorHAnsi" w:cstheme="minorHAnsi"/>
          <w:sz w:val="22"/>
          <w:szCs w:val="22"/>
        </w:rPr>
        <w:t>.</w:t>
      </w:r>
    </w:p>
    <w:p w14:paraId="63B42A19" w14:textId="3AECCBCA" w:rsidR="001779B2" w:rsidRPr="00D10428" w:rsidRDefault="001779B2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Okres realizacji poszczególnych form wsparcia w ramach projektu, określony</w:t>
      </w:r>
      <w:r w:rsidR="00C54E44" w:rsidRPr="00D10428">
        <w:rPr>
          <w:rFonts w:asciiTheme="minorHAnsi" w:hAnsiTheme="minorHAnsi" w:cstheme="minorHAnsi"/>
          <w:sz w:val="22"/>
          <w:szCs w:val="22"/>
        </w:rPr>
        <w:t>ch</w:t>
      </w:r>
      <w:r w:rsidRPr="00D10428">
        <w:rPr>
          <w:rFonts w:asciiTheme="minorHAnsi" w:hAnsiTheme="minorHAnsi" w:cstheme="minorHAnsi"/>
          <w:sz w:val="22"/>
          <w:szCs w:val="22"/>
        </w:rPr>
        <w:t xml:space="preserve"> w niniejszym Regulaminie jest nie dłuższy niż data końcowa realizacji projektu.</w:t>
      </w:r>
    </w:p>
    <w:p w14:paraId="5FF9744C" w14:textId="45FB2793" w:rsidR="001779B2" w:rsidRPr="00D10428" w:rsidRDefault="001779B2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Uczestnik Projektu może utracić prawo do wsparcia (być skreślonym z listy Uczestników Projektu) w przypadku utrudniania realizacji czynności personelowi projektu i/lub Beneficjent</w:t>
      </w:r>
      <w:r w:rsidR="00B82D82" w:rsidRPr="00D10428">
        <w:rPr>
          <w:rFonts w:asciiTheme="minorHAnsi" w:hAnsiTheme="minorHAnsi" w:cstheme="minorHAnsi"/>
          <w:sz w:val="22"/>
          <w:szCs w:val="22"/>
        </w:rPr>
        <w:t>owi</w:t>
      </w:r>
      <w:r w:rsidRPr="00D10428">
        <w:rPr>
          <w:rFonts w:asciiTheme="minorHAnsi" w:hAnsiTheme="minorHAnsi" w:cstheme="minorHAnsi"/>
          <w:sz w:val="22"/>
          <w:szCs w:val="22"/>
        </w:rPr>
        <w:t>, nie przestrzegani</w:t>
      </w:r>
      <w:r w:rsidR="00B82D82" w:rsidRPr="00D10428">
        <w:rPr>
          <w:rFonts w:asciiTheme="minorHAnsi" w:hAnsiTheme="minorHAnsi" w:cstheme="minorHAnsi"/>
          <w:sz w:val="22"/>
          <w:szCs w:val="22"/>
        </w:rPr>
        <w:t>a</w:t>
      </w:r>
      <w:r w:rsidRPr="00D10428">
        <w:rPr>
          <w:rFonts w:asciiTheme="minorHAnsi" w:hAnsiTheme="minorHAnsi" w:cstheme="minorHAnsi"/>
          <w:sz w:val="22"/>
          <w:szCs w:val="22"/>
        </w:rPr>
        <w:t xml:space="preserve"> obowiązujących w Projekcie regulaminów oraz prawa</w:t>
      </w:r>
      <w:r w:rsidR="00172E3F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i wytycznych. </w:t>
      </w:r>
    </w:p>
    <w:p w14:paraId="7FEF70CE" w14:textId="2BB8A412" w:rsidR="001779B2" w:rsidRPr="00D10428" w:rsidRDefault="001779B2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Uczestnikami Projektu uprawnionymi do udziału w projekcie są osoby, które zgłosiły chęć uczestnictwa projekcie, spełniające następujące kryteria: </w:t>
      </w:r>
    </w:p>
    <w:p w14:paraId="45E9C2D4" w14:textId="3B953427" w:rsidR="001779B2" w:rsidRPr="00D10428" w:rsidRDefault="001779B2" w:rsidP="00D10428">
      <w:pPr>
        <w:pStyle w:val="Akapitzlist"/>
        <w:numPr>
          <w:ilvl w:val="1"/>
          <w:numId w:val="1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Kryteria </w:t>
      </w:r>
      <w:r w:rsidR="00334A54" w:rsidRPr="00D10428">
        <w:rPr>
          <w:rFonts w:asciiTheme="minorHAnsi" w:hAnsiTheme="minorHAnsi" w:cstheme="minorHAnsi"/>
          <w:sz w:val="22"/>
          <w:szCs w:val="22"/>
        </w:rPr>
        <w:t>dost</w:t>
      </w:r>
      <w:r w:rsidR="00360E60" w:rsidRPr="00D10428">
        <w:rPr>
          <w:rFonts w:asciiTheme="minorHAnsi" w:hAnsiTheme="minorHAnsi" w:cstheme="minorHAnsi"/>
          <w:sz w:val="22"/>
          <w:szCs w:val="22"/>
        </w:rPr>
        <w:t>ę</w:t>
      </w:r>
      <w:r w:rsidR="00334A54" w:rsidRPr="00D10428">
        <w:rPr>
          <w:rFonts w:asciiTheme="minorHAnsi" w:hAnsiTheme="minorHAnsi" w:cstheme="minorHAnsi"/>
          <w:sz w:val="22"/>
          <w:szCs w:val="22"/>
        </w:rPr>
        <w:t>pu</w:t>
      </w:r>
      <w:r w:rsidR="00514905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CC7CA6" w:rsidRPr="00D10428">
        <w:rPr>
          <w:rFonts w:asciiTheme="minorHAnsi" w:hAnsiTheme="minorHAnsi" w:cstheme="minorHAnsi"/>
          <w:sz w:val="22"/>
          <w:szCs w:val="22"/>
        </w:rPr>
        <w:t>–</w:t>
      </w:r>
      <w:r w:rsidR="00514905" w:rsidRPr="00D10428">
        <w:rPr>
          <w:rFonts w:asciiTheme="minorHAnsi" w:hAnsiTheme="minorHAnsi" w:cstheme="minorHAnsi"/>
          <w:sz w:val="22"/>
          <w:szCs w:val="22"/>
        </w:rPr>
        <w:t xml:space="preserve"> obligatoryjne</w:t>
      </w:r>
      <w:r w:rsidR="00ED6E1C" w:rsidRPr="00D10428">
        <w:rPr>
          <w:rFonts w:asciiTheme="minorHAnsi" w:hAnsiTheme="minorHAnsi" w:cstheme="minorHAnsi"/>
          <w:sz w:val="22"/>
          <w:szCs w:val="22"/>
        </w:rPr>
        <w:t xml:space="preserve"> dla rodzi</w:t>
      </w:r>
      <w:r w:rsidR="00DC0288" w:rsidRPr="00D10428">
        <w:rPr>
          <w:rFonts w:asciiTheme="minorHAnsi" w:hAnsiTheme="minorHAnsi" w:cstheme="minorHAnsi"/>
          <w:sz w:val="22"/>
          <w:szCs w:val="22"/>
        </w:rPr>
        <w:t>n</w:t>
      </w:r>
      <w:r w:rsidRPr="00D10428">
        <w:rPr>
          <w:rFonts w:asciiTheme="minorHAnsi" w:hAnsiTheme="minorHAnsi" w:cstheme="minorHAnsi"/>
          <w:sz w:val="22"/>
          <w:szCs w:val="22"/>
        </w:rPr>
        <w:t>:</w:t>
      </w:r>
    </w:p>
    <w:p w14:paraId="3F4409A8" w14:textId="3A574295" w:rsidR="009438D4" w:rsidRPr="00D10428" w:rsidRDefault="009438D4" w:rsidP="00D10428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status rodz</w:t>
      </w:r>
      <w:r w:rsidR="00464BCB" w:rsidRPr="00D10428">
        <w:rPr>
          <w:rFonts w:asciiTheme="minorHAnsi" w:hAnsiTheme="minorHAnsi" w:cstheme="minorHAnsi"/>
          <w:sz w:val="22"/>
          <w:szCs w:val="22"/>
        </w:rPr>
        <w:t>iny</w:t>
      </w:r>
      <w:r w:rsidRPr="00D10428">
        <w:rPr>
          <w:rFonts w:asciiTheme="minorHAnsi" w:hAnsiTheme="minorHAnsi" w:cstheme="minorHAnsi"/>
          <w:sz w:val="22"/>
          <w:szCs w:val="22"/>
        </w:rPr>
        <w:t xml:space="preserve"> doświadczającej trudności opiekuńczo- wychowawczych (dane OPS, oświadczenie lub</w:t>
      </w:r>
      <w:r w:rsidR="00464BCB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/do</w:t>
      </w:r>
      <w:r w:rsidR="00464BCB" w:rsidRPr="00D10428">
        <w:rPr>
          <w:rFonts w:asciiTheme="minorHAnsi" w:hAnsiTheme="minorHAnsi" w:cstheme="minorHAnsi"/>
          <w:sz w:val="22"/>
          <w:szCs w:val="22"/>
        </w:rPr>
        <w:t>kumenty</w:t>
      </w:r>
      <w:r w:rsidRPr="00D10428">
        <w:rPr>
          <w:rFonts w:asciiTheme="minorHAnsi" w:hAnsiTheme="minorHAnsi" w:cstheme="minorHAnsi"/>
          <w:sz w:val="22"/>
          <w:szCs w:val="22"/>
        </w:rPr>
        <w:t>/orzeczenia/decyzje/zaśw</w:t>
      </w:r>
      <w:r w:rsidR="00464BCB" w:rsidRPr="00D10428">
        <w:rPr>
          <w:rFonts w:asciiTheme="minorHAnsi" w:hAnsiTheme="minorHAnsi" w:cstheme="minorHAnsi"/>
          <w:sz w:val="22"/>
          <w:szCs w:val="22"/>
        </w:rPr>
        <w:t>iadczenia</w:t>
      </w:r>
      <w:r w:rsidRPr="00D10428">
        <w:rPr>
          <w:rFonts w:asciiTheme="minorHAnsi" w:hAnsiTheme="minorHAnsi" w:cstheme="minorHAnsi"/>
          <w:sz w:val="22"/>
          <w:szCs w:val="22"/>
        </w:rPr>
        <w:t xml:space="preserve"> potw</w:t>
      </w:r>
      <w:r w:rsidR="00464BCB" w:rsidRPr="00D10428">
        <w:rPr>
          <w:rFonts w:asciiTheme="minorHAnsi" w:hAnsiTheme="minorHAnsi" w:cstheme="minorHAnsi"/>
          <w:sz w:val="22"/>
          <w:szCs w:val="22"/>
        </w:rPr>
        <w:t>ierdzające</w:t>
      </w:r>
      <w:r w:rsidRPr="00D10428">
        <w:rPr>
          <w:rFonts w:asciiTheme="minorHAnsi" w:hAnsiTheme="minorHAnsi" w:cstheme="minorHAnsi"/>
          <w:sz w:val="22"/>
          <w:szCs w:val="22"/>
        </w:rPr>
        <w:t xml:space="preserve"> ww</w:t>
      </w:r>
      <w:r w:rsidR="00464BCB" w:rsidRPr="00D10428">
        <w:rPr>
          <w:rFonts w:asciiTheme="minorHAnsi" w:hAnsiTheme="minorHAnsi" w:cstheme="minorHAnsi"/>
          <w:sz w:val="22"/>
          <w:szCs w:val="22"/>
        </w:rPr>
        <w:t>.</w:t>
      </w:r>
      <w:r w:rsidRPr="00D10428">
        <w:rPr>
          <w:rFonts w:asciiTheme="minorHAnsi" w:hAnsiTheme="minorHAnsi" w:cstheme="minorHAnsi"/>
          <w:sz w:val="22"/>
          <w:szCs w:val="22"/>
        </w:rPr>
        <w:t xml:space="preserve"> status, np. postanowienia sądu, w tym o ograniczeniu</w:t>
      </w:r>
    </w:p>
    <w:p w14:paraId="7A570E55" w14:textId="77777777" w:rsidR="004C19AC" w:rsidRPr="00D10428" w:rsidRDefault="009438D4" w:rsidP="00D10428">
      <w:pPr>
        <w:pStyle w:val="Akapitzlist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praw rodzicielskich)</w:t>
      </w:r>
    </w:p>
    <w:p w14:paraId="1B616B17" w14:textId="77777777" w:rsidR="00C42A61" w:rsidRPr="00D10428" w:rsidRDefault="004C19AC" w:rsidP="00D10428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posiadanie min</w:t>
      </w:r>
      <w:r w:rsidR="00C42A61" w:rsidRPr="00D10428">
        <w:rPr>
          <w:rFonts w:asciiTheme="minorHAnsi" w:hAnsiTheme="minorHAnsi" w:cstheme="minorHAnsi"/>
          <w:sz w:val="22"/>
          <w:szCs w:val="22"/>
        </w:rPr>
        <w:t>imum</w:t>
      </w:r>
      <w:r w:rsidRPr="00D10428">
        <w:rPr>
          <w:rFonts w:asciiTheme="minorHAnsi" w:hAnsiTheme="minorHAnsi" w:cstheme="minorHAnsi"/>
          <w:sz w:val="22"/>
          <w:szCs w:val="22"/>
        </w:rPr>
        <w:t xml:space="preserve"> 1 dziecka do 18 r</w:t>
      </w:r>
      <w:r w:rsidR="00C42A61" w:rsidRPr="00D10428">
        <w:rPr>
          <w:rFonts w:asciiTheme="minorHAnsi" w:hAnsiTheme="minorHAnsi" w:cstheme="minorHAnsi"/>
          <w:sz w:val="22"/>
          <w:szCs w:val="22"/>
        </w:rPr>
        <w:t>oku</w:t>
      </w:r>
      <w:r w:rsidRPr="00D10428">
        <w:rPr>
          <w:rFonts w:asciiTheme="minorHAnsi" w:hAnsiTheme="minorHAnsi" w:cstheme="minorHAnsi"/>
          <w:sz w:val="22"/>
          <w:szCs w:val="22"/>
        </w:rPr>
        <w:t xml:space="preserve"> życia w rodzinie i zgłoszenie go do proj</w:t>
      </w:r>
      <w:r w:rsidR="00C42A61" w:rsidRPr="00D10428">
        <w:rPr>
          <w:rFonts w:asciiTheme="minorHAnsi" w:hAnsiTheme="minorHAnsi" w:cstheme="minorHAnsi"/>
          <w:sz w:val="22"/>
          <w:szCs w:val="22"/>
        </w:rPr>
        <w:t>ektu</w:t>
      </w:r>
      <w:r w:rsidRPr="00D10428">
        <w:rPr>
          <w:rFonts w:asciiTheme="minorHAnsi" w:hAnsiTheme="minorHAnsi" w:cstheme="minorHAnsi"/>
          <w:sz w:val="22"/>
          <w:szCs w:val="22"/>
        </w:rPr>
        <w:t xml:space="preserve"> (F</w:t>
      </w:r>
      <w:r w:rsidR="00C42A61" w:rsidRPr="00D10428">
        <w:rPr>
          <w:rFonts w:asciiTheme="minorHAnsi" w:hAnsiTheme="minorHAnsi" w:cstheme="minorHAnsi"/>
          <w:sz w:val="22"/>
          <w:szCs w:val="22"/>
        </w:rPr>
        <w:t>ormularz zgłoszeniowy</w:t>
      </w:r>
      <w:r w:rsidRPr="00D10428">
        <w:rPr>
          <w:rFonts w:asciiTheme="minorHAnsi" w:hAnsiTheme="minorHAnsi" w:cstheme="minorHAnsi"/>
          <w:sz w:val="22"/>
          <w:szCs w:val="22"/>
        </w:rPr>
        <w:t xml:space="preserve"> – ośw</w:t>
      </w:r>
      <w:r w:rsidR="00C42A61" w:rsidRPr="00D10428">
        <w:rPr>
          <w:rFonts w:asciiTheme="minorHAnsi" w:hAnsiTheme="minorHAnsi" w:cstheme="minorHAnsi"/>
          <w:sz w:val="22"/>
          <w:szCs w:val="22"/>
        </w:rPr>
        <w:t>iadczenie</w:t>
      </w:r>
      <w:r w:rsidRPr="00D10428">
        <w:rPr>
          <w:rFonts w:asciiTheme="minorHAnsi" w:hAnsiTheme="minorHAnsi" w:cstheme="minorHAnsi"/>
          <w:sz w:val="22"/>
          <w:szCs w:val="22"/>
        </w:rPr>
        <w:t>, podanie</w:t>
      </w:r>
      <w:r w:rsidR="00C42A61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danych </w:t>
      </w:r>
      <w:r w:rsidR="00C42A61" w:rsidRPr="00D10428">
        <w:rPr>
          <w:rFonts w:asciiTheme="minorHAnsi" w:hAnsiTheme="minorHAnsi" w:cstheme="minorHAnsi"/>
          <w:sz w:val="22"/>
          <w:szCs w:val="22"/>
        </w:rPr>
        <w:t>dziecka</w:t>
      </w:r>
      <w:r w:rsidRPr="00D10428">
        <w:rPr>
          <w:rFonts w:asciiTheme="minorHAnsi" w:hAnsiTheme="minorHAnsi" w:cstheme="minorHAnsi"/>
          <w:sz w:val="22"/>
          <w:szCs w:val="22"/>
        </w:rPr>
        <w:t xml:space="preserve"> i zgłoszenie go do proj</w:t>
      </w:r>
      <w:r w:rsidR="00C42A61" w:rsidRPr="00D10428">
        <w:rPr>
          <w:rFonts w:asciiTheme="minorHAnsi" w:hAnsiTheme="minorHAnsi" w:cstheme="minorHAnsi"/>
          <w:sz w:val="22"/>
          <w:szCs w:val="22"/>
        </w:rPr>
        <w:t>ektu</w:t>
      </w:r>
      <w:r w:rsidRPr="00D10428">
        <w:rPr>
          <w:rFonts w:asciiTheme="minorHAnsi" w:hAnsiTheme="minorHAnsi" w:cstheme="minorHAnsi"/>
          <w:sz w:val="22"/>
          <w:szCs w:val="22"/>
        </w:rPr>
        <w:t>; możliwość zgłoszenia do proj</w:t>
      </w:r>
      <w:r w:rsidR="00C42A61" w:rsidRPr="00D10428">
        <w:rPr>
          <w:rFonts w:asciiTheme="minorHAnsi" w:hAnsiTheme="minorHAnsi" w:cstheme="minorHAnsi"/>
          <w:sz w:val="22"/>
          <w:szCs w:val="22"/>
        </w:rPr>
        <w:t>ektu</w:t>
      </w:r>
      <w:r w:rsidRPr="00D10428">
        <w:rPr>
          <w:rFonts w:asciiTheme="minorHAnsi" w:hAnsiTheme="minorHAnsi" w:cstheme="minorHAnsi"/>
          <w:sz w:val="22"/>
          <w:szCs w:val="22"/>
        </w:rPr>
        <w:t xml:space="preserve"> 1 </w:t>
      </w:r>
      <w:r w:rsidR="00C42A61" w:rsidRPr="00D10428">
        <w:rPr>
          <w:rFonts w:asciiTheme="minorHAnsi" w:hAnsiTheme="minorHAnsi" w:cstheme="minorHAnsi"/>
          <w:sz w:val="22"/>
          <w:szCs w:val="22"/>
        </w:rPr>
        <w:t>rodzica</w:t>
      </w:r>
      <w:r w:rsidRPr="00D10428">
        <w:rPr>
          <w:rFonts w:asciiTheme="minorHAnsi" w:hAnsiTheme="minorHAnsi" w:cstheme="minorHAnsi"/>
          <w:sz w:val="22"/>
          <w:szCs w:val="22"/>
        </w:rPr>
        <w:t xml:space="preserve"> i 1 </w:t>
      </w:r>
      <w:r w:rsidR="00C42A61" w:rsidRPr="00D10428">
        <w:rPr>
          <w:rFonts w:asciiTheme="minorHAnsi" w:hAnsiTheme="minorHAnsi" w:cstheme="minorHAnsi"/>
          <w:sz w:val="22"/>
          <w:szCs w:val="22"/>
        </w:rPr>
        <w:t>dziecka</w:t>
      </w:r>
      <w:r w:rsidRPr="00D10428">
        <w:rPr>
          <w:rFonts w:asciiTheme="minorHAnsi" w:hAnsiTheme="minorHAnsi" w:cstheme="minorHAnsi"/>
          <w:sz w:val="22"/>
          <w:szCs w:val="22"/>
        </w:rPr>
        <w:t xml:space="preserve"> z </w:t>
      </w:r>
      <w:r w:rsidR="00C42A61" w:rsidRPr="00D10428">
        <w:rPr>
          <w:rFonts w:asciiTheme="minorHAnsi" w:hAnsiTheme="minorHAnsi" w:cstheme="minorHAnsi"/>
          <w:sz w:val="22"/>
          <w:szCs w:val="22"/>
        </w:rPr>
        <w:t>rodzin</w:t>
      </w:r>
      <w:r w:rsidRPr="00D10428">
        <w:rPr>
          <w:rFonts w:asciiTheme="minorHAnsi" w:hAnsiTheme="minorHAnsi" w:cstheme="minorHAnsi"/>
          <w:sz w:val="22"/>
          <w:szCs w:val="22"/>
        </w:rPr>
        <w:t>)</w:t>
      </w:r>
    </w:p>
    <w:p w14:paraId="216EEBD4" w14:textId="23F5B028" w:rsidR="00C42A61" w:rsidRPr="00D10428" w:rsidRDefault="00F23F54" w:rsidP="00D10428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osoby (rodzice i dzieci) zamieszkujące w rozumieniu Kodeksu Cywilnego w gminie Lubawka w województwie dolnośląskim (Formularz zgłoszeniowy -oświadczenie).</w:t>
      </w:r>
    </w:p>
    <w:p w14:paraId="401964FB" w14:textId="2E382341" w:rsidR="001779B2" w:rsidRPr="00D10428" w:rsidRDefault="001779B2" w:rsidP="00D10428">
      <w:pPr>
        <w:pStyle w:val="Akapitzlist"/>
        <w:numPr>
          <w:ilvl w:val="1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Kryteria </w:t>
      </w:r>
      <w:r w:rsidR="004250F9" w:rsidRPr="00D10428">
        <w:rPr>
          <w:rFonts w:asciiTheme="minorHAnsi" w:hAnsiTheme="minorHAnsi" w:cstheme="minorHAnsi"/>
          <w:sz w:val="22"/>
          <w:szCs w:val="22"/>
        </w:rPr>
        <w:t>pierwszeństwa</w:t>
      </w:r>
      <w:r w:rsidR="00093ADF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DC0288" w:rsidRPr="00D10428">
        <w:rPr>
          <w:rFonts w:asciiTheme="minorHAnsi" w:hAnsiTheme="minorHAnsi" w:cstheme="minorHAnsi"/>
          <w:sz w:val="22"/>
          <w:szCs w:val="22"/>
        </w:rPr>
        <w:t xml:space="preserve">dla rodzin </w:t>
      </w:r>
      <w:r w:rsidR="00093ADF" w:rsidRPr="00D10428">
        <w:rPr>
          <w:rFonts w:asciiTheme="minorHAnsi" w:hAnsiTheme="minorHAnsi" w:cstheme="minorHAnsi"/>
          <w:sz w:val="22"/>
          <w:szCs w:val="22"/>
        </w:rPr>
        <w:t>– preferowane będą</w:t>
      </w:r>
      <w:r w:rsidR="004250F9" w:rsidRPr="00D10428">
        <w:rPr>
          <w:rFonts w:asciiTheme="minorHAnsi" w:hAnsiTheme="minorHAnsi" w:cstheme="minorHAnsi"/>
          <w:sz w:val="22"/>
          <w:szCs w:val="22"/>
        </w:rPr>
        <w:t>: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7814F5" w14:textId="73C24F72" w:rsidR="009C21C9" w:rsidRPr="00D10428" w:rsidRDefault="009C21C9" w:rsidP="00D1042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osoby z niepełnosprawnością w rozumieniu zgodnym z Międzynarodową Statystyczną Klasyfikacją Chorób i Problemów Zdrowotnych ICD-10,  +5 pkt. (orzeczenie lub inny dok</w:t>
      </w:r>
      <w:r w:rsidR="007F1AC1" w:rsidRPr="00D10428">
        <w:rPr>
          <w:rFonts w:asciiTheme="minorHAnsi" w:hAnsiTheme="minorHAnsi" w:cstheme="minorHAnsi"/>
          <w:sz w:val="22"/>
          <w:szCs w:val="22"/>
        </w:rPr>
        <w:t>ument</w:t>
      </w:r>
      <w:r w:rsidRPr="00D10428">
        <w:rPr>
          <w:rFonts w:asciiTheme="minorHAnsi" w:hAnsiTheme="minorHAnsi" w:cstheme="minorHAnsi"/>
          <w:sz w:val="22"/>
          <w:szCs w:val="22"/>
        </w:rPr>
        <w:t xml:space="preserve"> poświadczającym stan zdrowia)</w:t>
      </w:r>
    </w:p>
    <w:p w14:paraId="34864D8F" w14:textId="1C30808E" w:rsidR="007F1AC1" w:rsidRPr="00D10428" w:rsidRDefault="007F1AC1" w:rsidP="00D1042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rodziny wielodzietne</w:t>
      </w:r>
      <w:r w:rsidR="008256FA" w:rsidRPr="00D10428">
        <w:rPr>
          <w:rFonts w:asciiTheme="minorHAnsi" w:hAnsiTheme="minorHAnsi" w:cstheme="minorHAnsi"/>
          <w:sz w:val="22"/>
          <w:szCs w:val="22"/>
        </w:rPr>
        <w:t>, +5 pkt (oświadczenie, podanie danych dzieci w Formularzu zgłoszeniowym)</w:t>
      </w:r>
    </w:p>
    <w:p w14:paraId="38CB4E09" w14:textId="63F04151" w:rsidR="00D3081E" w:rsidRPr="00D10428" w:rsidRDefault="00D3081E" w:rsidP="00D1042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rodziny niepełne +5 pkt. (oświadczenie/dane OPS)</w:t>
      </w:r>
    </w:p>
    <w:p w14:paraId="642C14AA" w14:textId="77777777" w:rsidR="006D643E" w:rsidRPr="00D10428" w:rsidRDefault="001779B2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Beneficjent zastrzega możliwość zwiększenia liczby osób zakwalifikowanych do objęcia wsparciem w sytuacji, kiedy będzie dysponował niewykorzystaną pulą godzin w zakresie danej formy wsparcia.</w:t>
      </w:r>
    </w:p>
    <w:p w14:paraId="68FDE661" w14:textId="3824505F" w:rsidR="001779B2" w:rsidRPr="00D10428" w:rsidRDefault="00E96744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Uczestnik/czka Projektu</w:t>
      </w:r>
      <w:r w:rsidR="001779B2" w:rsidRPr="00D10428">
        <w:rPr>
          <w:rFonts w:asciiTheme="minorHAnsi" w:hAnsiTheme="minorHAnsi" w:cstheme="minorHAnsi"/>
          <w:sz w:val="22"/>
          <w:szCs w:val="22"/>
        </w:rPr>
        <w:t xml:space="preserve"> dokonuje zgłoszenia do udziału w projekcie poprzez wypełnienie i złożenie w wersji papierowej kompletnej, to jest wypełnionej i podpisanej dokumentacji rekrutacyjnej. </w:t>
      </w:r>
    </w:p>
    <w:p w14:paraId="6F7C156A" w14:textId="19948DB5" w:rsidR="001779B2" w:rsidRPr="00D10428" w:rsidRDefault="001779B2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Dokumentacja rekrutacyjna może zostać złożona </w:t>
      </w:r>
      <w:r w:rsidR="00246683" w:rsidRPr="00D10428">
        <w:rPr>
          <w:rFonts w:asciiTheme="minorHAnsi" w:hAnsiTheme="minorHAnsi" w:cstheme="minorHAnsi"/>
          <w:sz w:val="22"/>
          <w:szCs w:val="22"/>
        </w:rPr>
        <w:t>w sposób opisany w § 4</w:t>
      </w:r>
      <w:r w:rsidRPr="00D1042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4E7F38" w14:textId="320A69D8" w:rsidR="001779B2" w:rsidRPr="00D10428" w:rsidRDefault="001779B2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Na dokumentację rekrutacyjną</w:t>
      </w:r>
      <w:r w:rsidR="00047D99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składa się „Formularz zgłoszeniowy do projektu</w:t>
      </w:r>
      <w:r w:rsidR="00045596" w:rsidRPr="00D10428">
        <w:rPr>
          <w:rFonts w:asciiTheme="minorHAnsi" w:hAnsiTheme="minorHAnsi" w:cstheme="minorHAnsi"/>
          <w:sz w:val="22"/>
          <w:szCs w:val="22"/>
        </w:rPr>
        <w:t xml:space="preserve">” zawierający deklarację uczestnictwa w projekcie oraz wymagane oświadczenia Uczestnika Projektu </w:t>
      </w:r>
      <w:r w:rsidRPr="00D10428">
        <w:rPr>
          <w:rFonts w:asciiTheme="minorHAnsi" w:hAnsiTheme="minorHAnsi" w:cstheme="minorHAnsi"/>
          <w:sz w:val="22"/>
          <w:szCs w:val="22"/>
        </w:rPr>
        <w:t xml:space="preserve">wraz z </w:t>
      </w:r>
      <w:r w:rsidR="00AB090B" w:rsidRPr="00D10428">
        <w:rPr>
          <w:rFonts w:asciiTheme="minorHAnsi" w:hAnsiTheme="minorHAnsi" w:cstheme="minorHAnsi"/>
          <w:sz w:val="22"/>
          <w:szCs w:val="22"/>
        </w:rPr>
        <w:t> </w:t>
      </w:r>
      <w:r w:rsidRPr="00D10428">
        <w:rPr>
          <w:rFonts w:asciiTheme="minorHAnsi" w:hAnsiTheme="minorHAnsi" w:cstheme="minorHAnsi"/>
          <w:sz w:val="22"/>
          <w:szCs w:val="22"/>
        </w:rPr>
        <w:t>odpowiednimi załącznikami:</w:t>
      </w:r>
    </w:p>
    <w:p w14:paraId="0C019BE2" w14:textId="33F3252D" w:rsidR="001779B2" w:rsidRPr="00D10428" w:rsidRDefault="00321E6E" w:rsidP="00D10428">
      <w:pPr>
        <w:pStyle w:val="Akapitzlist"/>
        <w:numPr>
          <w:ilvl w:val="1"/>
          <w:numId w:val="1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98420851"/>
      <w:r w:rsidRPr="00D10428">
        <w:rPr>
          <w:rFonts w:asciiTheme="minorHAnsi" w:hAnsiTheme="minorHAnsi" w:cstheme="minorHAnsi"/>
          <w:sz w:val="22"/>
          <w:szCs w:val="22"/>
        </w:rPr>
        <w:t xml:space="preserve">Dokumenty/ orzeczenia/ decyzje/ zaświadczenia potwierdzające status </w:t>
      </w:r>
      <w:r w:rsidR="008876D1" w:rsidRPr="00D10428">
        <w:rPr>
          <w:rFonts w:asciiTheme="minorHAnsi" w:hAnsiTheme="minorHAnsi" w:cstheme="minorHAnsi"/>
          <w:sz w:val="22"/>
          <w:szCs w:val="22"/>
        </w:rPr>
        <w:t xml:space="preserve">rodziny </w:t>
      </w:r>
      <w:r w:rsidR="008A6ABB" w:rsidRPr="00D10428">
        <w:rPr>
          <w:rFonts w:asciiTheme="minorHAnsi" w:hAnsiTheme="minorHAnsi" w:cstheme="minorHAnsi"/>
          <w:sz w:val="22"/>
          <w:szCs w:val="22"/>
        </w:rPr>
        <w:t>doświadczające</w:t>
      </w:r>
      <w:r w:rsidR="008876D1" w:rsidRPr="00D10428">
        <w:rPr>
          <w:rFonts w:asciiTheme="minorHAnsi" w:hAnsiTheme="minorHAnsi" w:cstheme="minorHAnsi"/>
          <w:sz w:val="22"/>
          <w:szCs w:val="22"/>
        </w:rPr>
        <w:t>j trudności w wypełnianiu funkcji opiekuńczo-wychowawczych</w:t>
      </w:r>
      <w:r w:rsidR="0011113B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E96744" w:rsidRPr="00D10428">
        <w:rPr>
          <w:rFonts w:asciiTheme="minorHAnsi" w:hAnsiTheme="minorHAnsi" w:cstheme="minorHAnsi"/>
          <w:sz w:val="22"/>
          <w:szCs w:val="22"/>
        </w:rPr>
        <w:t>(jeżeli dane nie znajdują się w OPS</w:t>
      </w:r>
      <w:r w:rsidR="00D73463" w:rsidRPr="00D10428">
        <w:rPr>
          <w:rFonts w:asciiTheme="minorHAnsi" w:hAnsiTheme="minorHAnsi" w:cstheme="minorHAnsi"/>
          <w:sz w:val="22"/>
          <w:szCs w:val="22"/>
        </w:rPr>
        <w:t xml:space="preserve"> – dotyczy rodzin</w:t>
      </w:r>
      <w:r w:rsidR="00E96744" w:rsidRPr="00D10428">
        <w:rPr>
          <w:rFonts w:asciiTheme="minorHAnsi" w:hAnsiTheme="minorHAnsi" w:cstheme="minorHAnsi"/>
          <w:sz w:val="22"/>
          <w:szCs w:val="22"/>
        </w:rPr>
        <w:t>)</w:t>
      </w:r>
      <w:r w:rsidR="00C52F81" w:rsidRPr="00D10428">
        <w:rPr>
          <w:rFonts w:asciiTheme="minorHAnsi" w:hAnsiTheme="minorHAnsi" w:cstheme="minorHAnsi"/>
          <w:sz w:val="22"/>
          <w:szCs w:val="22"/>
        </w:rPr>
        <w:t>;</w:t>
      </w:r>
    </w:p>
    <w:p w14:paraId="7998FEA8" w14:textId="556833B5" w:rsidR="001779B2" w:rsidRPr="00D10428" w:rsidRDefault="001779B2" w:rsidP="00D10428">
      <w:pPr>
        <w:pStyle w:val="Akapitzlist"/>
        <w:numPr>
          <w:ilvl w:val="1"/>
          <w:numId w:val="1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Kserokopia orzeczenia o niepełnosprawności bądź innego dokumentu poświadczającego stan zdrowia </w:t>
      </w:r>
      <w:bookmarkStart w:id="2" w:name="_Hlk498420822"/>
      <w:r w:rsidRPr="00D10428">
        <w:rPr>
          <w:rFonts w:asciiTheme="minorHAnsi" w:hAnsiTheme="minorHAnsi" w:cstheme="minorHAnsi"/>
          <w:sz w:val="22"/>
          <w:szCs w:val="22"/>
        </w:rPr>
        <w:t>(dotyczy osób z niepełnosprawnościami)</w:t>
      </w:r>
      <w:bookmarkEnd w:id="1"/>
      <w:bookmarkEnd w:id="2"/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7D6E5E1A" w14:textId="7BF7FFCE" w:rsidR="001779B2" w:rsidRPr="00D10428" w:rsidRDefault="00CD2C05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Rodzic</w:t>
      </w:r>
      <w:r w:rsidR="001779B2" w:rsidRPr="00D10428">
        <w:rPr>
          <w:rFonts w:asciiTheme="minorHAnsi" w:hAnsiTheme="minorHAnsi" w:cstheme="minorHAnsi"/>
          <w:sz w:val="22"/>
          <w:szCs w:val="22"/>
        </w:rPr>
        <w:t xml:space="preserve"> dokonuje zgłoszenia do udziału w projekcie </w:t>
      </w:r>
      <w:r w:rsidR="00045596" w:rsidRPr="00D10428">
        <w:rPr>
          <w:rFonts w:asciiTheme="minorHAnsi" w:hAnsiTheme="minorHAnsi" w:cstheme="minorHAnsi"/>
          <w:sz w:val="22"/>
          <w:szCs w:val="22"/>
        </w:rPr>
        <w:t>dziecka/</w:t>
      </w:r>
      <w:r w:rsidRPr="00D10428">
        <w:rPr>
          <w:rFonts w:asciiTheme="minorHAnsi" w:hAnsiTheme="minorHAnsi" w:cstheme="minorHAnsi"/>
          <w:sz w:val="22"/>
          <w:szCs w:val="22"/>
        </w:rPr>
        <w:t xml:space="preserve">dzieci </w:t>
      </w:r>
      <w:r w:rsidR="001779B2" w:rsidRPr="00D10428">
        <w:rPr>
          <w:rFonts w:asciiTheme="minorHAnsi" w:hAnsiTheme="minorHAnsi" w:cstheme="minorHAnsi"/>
          <w:sz w:val="22"/>
          <w:szCs w:val="22"/>
        </w:rPr>
        <w:t xml:space="preserve">poprzez wypełnienie i złożenie w wersji papierowej kompletnej, to jest wypełnionej i podpisanej dokumentacji rekrutacyjnej </w:t>
      </w:r>
      <w:r w:rsidR="001779B2" w:rsidRPr="00D10428">
        <w:rPr>
          <w:rFonts w:asciiTheme="minorHAnsi" w:hAnsiTheme="minorHAnsi" w:cstheme="minorHAnsi"/>
          <w:sz w:val="22"/>
          <w:szCs w:val="22"/>
        </w:rPr>
        <w:lastRenderedPageBreak/>
        <w:t xml:space="preserve">„Formularza zgłoszeniowego do projektu” </w:t>
      </w:r>
      <w:r w:rsidR="005574DF" w:rsidRPr="00D10428">
        <w:rPr>
          <w:rFonts w:asciiTheme="minorHAnsi" w:hAnsiTheme="minorHAnsi" w:cstheme="minorHAnsi"/>
          <w:sz w:val="22"/>
          <w:szCs w:val="22"/>
        </w:rPr>
        <w:t>zawierającego</w:t>
      </w:r>
      <w:r w:rsidR="001779B2" w:rsidRPr="00D10428">
        <w:rPr>
          <w:rFonts w:asciiTheme="minorHAnsi" w:hAnsiTheme="minorHAnsi" w:cstheme="minorHAnsi"/>
          <w:sz w:val="22"/>
          <w:szCs w:val="22"/>
        </w:rPr>
        <w:t xml:space="preserve"> niezbędn</w:t>
      </w:r>
      <w:r w:rsidR="005574DF" w:rsidRPr="00D10428">
        <w:rPr>
          <w:rFonts w:asciiTheme="minorHAnsi" w:hAnsiTheme="minorHAnsi" w:cstheme="minorHAnsi"/>
          <w:sz w:val="22"/>
          <w:szCs w:val="22"/>
        </w:rPr>
        <w:t>e</w:t>
      </w:r>
      <w:r w:rsidR="001779B2" w:rsidRPr="00D10428">
        <w:rPr>
          <w:rFonts w:asciiTheme="minorHAnsi" w:hAnsiTheme="minorHAnsi" w:cstheme="minorHAnsi"/>
          <w:sz w:val="22"/>
          <w:szCs w:val="22"/>
        </w:rPr>
        <w:t xml:space="preserve"> oświadczenia</w:t>
      </w:r>
      <w:r w:rsidR="005574DF" w:rsidRPr="00D10428">
        <w:rPr>
          <w:rFonts w:asciiTheme="minorHAnsi" w:hAnsiTheme="minorHAnsi" w:cstheme="minorHAnsi"/>
          <w:sz w:val="22"/>
          <w:szCs w:val="22"/>
        </w:rPr>
        <w:t xml:space="preserve"> wraz z załącznikami</w:t>
      </w:r>
      <w:r w:rsidR="0058507E" w:rsidRPr="00D10428">
        <w:rPr>
          <w:rFonts w:asciiTheme="minorHAnsi" w:hAnsiTheme="minorHAnsi" w:cstheme="minorHAnsi"/>
          <w:sz w:val="22"/>
          <w:szCs w:val="22"/>
        </w:rPr>
        <w:t xml:space="preserve"> w sposób opisany w § 4.</w:t>
      </w:r>
    </w:p>
    <w:p w14:paraId="0E1CFB04" w14:textId="7C520571" w:rsidR="001779B2" w:rsidRPr="00D10428" w:rsidRDefault="00FD60C7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Uczestniczki/</w:t>
      </w:r>
      <w:proofErr w:type="spellStart"/>
      <w:r w:rsidRPr="00D10428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D10428">
        <w:rPr>
          <w:rFonts w:asciiTheme="minorHAnsi" w:hAnsiTheme="minorHAnsi" w:cstheme="minorHAnsi"/>
          <w:sz w:val="22"/>
          <w:szCs w:val="22"/>
        </w:rPr>
        <w:t xml:space="preserve"> Projektu</w:t>
      </w:r>
      <w:r w:rsidR="001779B2" w:rsidRPr="00D10428">
        <w:rPr>
          <w:rFonts w:asciiTheme="minorHAnsi" w:hAnsiTheme="minorHAnsi" w:cstheme="minorHAnsi"/>
          <w:sz w:val="22"/>
          <w:szCs w:val="22"/>
        </w:rPr>
        <w:t xml:space="preserve"> lub w ich imieniu ich opiekunowie prawni </w:t>
      </w:r>
      <w:r w:rsidR="00F83471" w:rsidRPr="00D10428">
        <w:rPr>
          <w:rFonts w:asciiTheme="minorHAnsi" w:hAnsiTheme="minorHAnsi" w:cstheme="minorHAnsi"/>
          <w:sz w:val="22"/>
          <w:szCs w:val="22"/>
        </w:rPr>
        <w:t xml:space="preserve">(w przypadku osób niepełnoletnich) </w:t>
      </w:r>
      <w:r w:rsidR="001779B2" w:rsidRPr="00D10428">
        <w:rPr>
          <w:rFonts w:asciiTheme="minorHAnsi" w:hAnsiTheme="minorHAnsi" w:cstheme="minorHAnsi"/>
          <w:sz w:val="22"/>
          <w:szCs w:val="22"/>
        </w:rPr>
        <w:t>oświadczają, iż zapozna</w:t>
      </w:r>
      <w:r w:rsidR="00A21CBA" w:rsidRPr="00D10428">
        <w:rPr>
          <w:rFonts w:asciiTheme="minorHAnsi" w:hAnsiTheme="minorHAnsi" w:cstheme="minorHAnsi"/>
          <w:sz w:val="22"/>
          <w:szCs w:val="22"/>
        </w:rPr>
        <w:t>ły</w:t>
      </w:r>
      <w:r w:rsidR="00B75FF8" w:rsidRPr="00D10428">
        <w:rPr>
          <w:rFonts w:asciiTheme="minorHAnsi" w:hAnsiTheme="minorHAnsi" w:cstheme="minorHAnsi"/>
          <w:sz w:val="22"/>
          <w:szCs w:val="22"/>
        </w:rPr>
        <w:t>/</w:t>
      </w:r>
      <w:r w:rsidR="00A21CBA" w:rsidRPr="00D10428">
        <w:rPr>
          <w:rFonts w:asciiTheme="minorHAnsi" w:hAnsiTheme="minorHAnsi" w:cstheme="minorHAnsi"/>
          <w:sz w:val="22"/>
          <w:szCs w:val="22"/>
        </w:rPr>
        <w:t>li</w:t>
      </w:r>
      <w:r w:rsidR="001779B2" w:rsidRPr="00D10428">
        <w:rPr>
          <w:rFonts w:asciiTheme="minorHAnsi" w:hAnsiTheme="minorHAnsi" w:cstheme="minorHAnsi"/>
          <w:sz w:val="22"/>
          <w:szCs w:val="22"/>
        </w:rPr>
        <w:t xml:space="preserve"> się z Regulaminem </w:t>
      </w:r>
      <w:r w:rsidRPr="00D10428">
        <w:rPr>
          <w:rFonts w:asciiTheme="minorHAnsi" w:hAnsiTheme="minorHAnsi" w:cstheme="minorHAnsi"/>
          <w:sz w:val="22"/>
          <w:szCs w:val="22"/>
        </w:rPr>
        <w:t>rekrutacji i uczestnictwa w projekcie</w:t>
      </w:r>
      <w:r w:rsidR="001779B2" w:rsidRPr="00D10428">
        <w:rPr>
          <w:rFonts w:asciiTheme="minorHAnsi" w:hAnsiTheme="minorHAnsi" w:cstheme="minorHAnsi"/>
          <w:sz w:val="22"/>
          <w:szCs w:val="22"/>
        </w:rPr>
        <w:t xml:space="preserve"> oraz spełniają warunki uczestnictwa w nim określone.</w:t>
      </w:r>
    </w:p>
    <w:p w14:paraId="08D68DC4" w14:textId="3C0CECB1" w:rsidR="001779B2" w:rsidRPr="00D10428" w:rsidRDefault="000C7AF9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bCs/>
          <w:sz w:val="22"/>
          <w:szCs w:val="22"/>
        </w:rPr>
        <w:t>Uczestnic</w:t>
      </w:r>
      <w:r w:rsidR="00367D33" w:rsidRPr="00D10428">
        <w:rPr>
          <w:rFonts w:asciiTheme="minorHAnsi" w:hAnsiTheme="minorHAnsi" w:cstheme="minorHAnsi"/>
          <w:bCs/>
          <w:sz w:val="22"/>
          <w:szCs w:val="22"/>
        </w:rPr>
        <w:t>zki/</w:t>
      </w:r>
      <w:proofErr w:type="spellStart"/>
      <w:r w:rsidR="00367D33" w:rsidRPr="00D10428">
        <w:rPr>
          <w:rFonts w:asciiTheme="minorHAnsi" w:hAnsiTheme="minorHAnsi" w:cstheme="minorHAnsi"/>
          <w:bCs/>
          <w:sz w:val="22"/>
          <w:szCs w:val="22"/>
        </w:rPr>
        <w:t>cy</w:t>
      </w:r>
      <w:proofErr w:type="spellEnd"/>
      <w:r w:rsidRPr="00D104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7D33" w:rsidRPr="00D10428">
        <w:rPr>
          <w:rFonts w:asciiTheme="minorHAnsi" w:hAnsiTheme="minorHAnsi" w:cstheme="minorHAnsi"/>
          <w:bCs/>
          <w:sz w:val="22"/>
          <w:szCs w:val="22"/>
        </w:rPr>
        <w:t>P</w:t>
      </w:r>
      <w:r w:rsidRPr="00D10428">
        <w:rPr>
          <w:rFonts w:asciiTheme="minorHAnsi" w:hAnsiTheme="minorHAnsi" w:cstheme="minorHAnsi"/>
          <w:bCs/>
          <w:sz w:val="22"/>
          <w:szCs w:val="22"/>
        </w:rPr>
        <w:t>rojektu</w:t>
      </w:r>
      <w:r w:rsidR="0037487A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lub w</w:t>
      </w:r>
      <w:r w:rsidR="001779B2" w:rsidRPr="00D10428">
        <w:rPr>
          <w:rFonts w:asciiTheme="minorHAnsi" w:hAnsiTheme="minorHAnsi" w:cstheme="minorHAnsi"/>
          <w:bCs/>
          <w:sz w:val="22"/>
          <w:szCs w:val="22"/>
        </w:rPr>
        <w:t xml:space="preserve"> ich imieniu ich opiekunowie prawni</w:t>
      </w:r>
      <w:r w:rsidR="00F01FB5" w:rsidRPr="00D10428">
        <w:rPr>
          <w:rFonts w:asciiTheme="minorHAnsi" w:hAnsiTheme="minorHAnsi" w:cstheme="minorHAnsi"/>
          <w:sz w:val="22"/>
          <w:szCs w:val="22"/>
        </w:rPr>
        <w:t xml:space="preserve"> (w przypadku osób niepełnoletnich) </w:t>
      </w:r>
      <w:r w:rsidR="001779B2" w:rsidRPr="00D10428">
        <w:rPr>
          <w:rFonts w:asciiTheme="minorHAnsi" w:hAnsiTheme="minorHAnsi" w:cstheme="minorHAnsi"/>
          <w:bCs/>
          <w:sz w:val="22"/>
          <w:szCs w:val="22"/>
        </w:rPr>
        <w:t>są świadomi</w:t>
      </w:r>
      <w:r w:rsidR="00367D33" w:rsidRPr="00D104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79B2" w:rsidRPr="00D10428">
        <w:rPr>
          <w:rFonts w:asciiTheme="minorHAnsi" w:hAnsiTheme="minorHAnsi" w:cstheme="minorHAnsi"/>
          <w:bCs/>
          <w:sz w:val="22"/>
          <w:szCs w:val="22"/>
        </w:rPr>
        <w:t>odpowiedzialności, w tym odpowiedzialności cywilnej,</w:t>
      </w:r>
      <w:r w:rsidR="001779B2" w:rsidRPr="00D10428">
        <w:rPr>
          <w:rFonts w:asciiTheme="minorHAnsi" w:hAnsiTheme="minorHAnsi" w:cstheme="minorHAnsi"/>
          <w:sz w:val="22"/>
          <w:szCs w:val="22"/>
        </w:rPr>
        <w:t xml:space="preserve"> wynikającej z Kodeksu Cywilnego</w:t>
      </w:r>
      <w:r w:rsidR="001779B2" w:rsidRPr="00D10428">
        <w:rPr>
          <w:rFonts w:asciiTheme="minorHAnsi" w:hAnsiTheme="minorHAnsi" w:cstheme="minorHAnsi"/>
          <w:bCs/>
          <w:sz w:val="22"/>
          <w:szCs w:val="22"/>
        </w:rPr>
        <w:t>, za składanie nieprawdziwych oświadczeń, w tym oświadczeń, na podstawie których został</w:t>
      </w:r>
      <w:r w:rsidR="00367D33" w:rsidRPr="00D10428">
        <w:rPr>
          <w:rFonts w:asciiTheme="minorHAnsi" w:hAnsiTheme="minorHAnsi" w:cstheme="minorHAnsi"/>
          <w:bCs/>
          <w:sz w:val="22"/>
          <w:szCs w:val="22"/>
        </w:rPr>
        <w:t>y/</w:t>
      </w:r>
      <w:r w:rsidR="001779B2" w:rsidRPr="00D10428">
        <w:rPr>
          <w:rFonts w:asciiTheme="minorHAnsi" w:hAnsiTheme="minorHAnsi" w:cstheme="minorHAnsi"/>
          <w:bCs/>
          <w:sz w:val="22"/>
          <w:szCs w:val="22"/>
        </w:rPr>
        <w:t>li zakwalifikowan</w:t>
      </w:r>
      <w:r w:rsidR="00A21CBA" w:rsidRPr="00D10428">
        <w:rPr>
          <w:rFonts w:asciiTheme="minorHAnsi" w:hAnsiTheme="minorHAnsi" w:cstheme="minorHAnsi"/>
          <w:bCs/>
          <w:sz w:val="22"/>
          <w:szCs w:val="22"/>
        </w:rPr>
        <w:t>e</w:t>
      </w:r>
      <w:r w:rsidR="001779B2" w:rsidRPr="00D10428">
        <w:rPr>
          <w:rFonts w:asciiTheme="minorHAnsi" w:hAnsiTheme="minorHAnsi" w:cstheme="minorHAnsi"/>
          <w:bCs/>
          <w:sz w:val="22"/>
          <w:szCs w:val="22"/>
        </w:rPr>
        <w:t xml:space="preserve">/ni do udziału w projekcie. </w:t>
      </w:r>
    </w:p>
    <w:p w14:paraId="41C302B8" w14:textId="5B129E1E" w:rsidR="001779B2" w:rsidRPr="00D10428" w:rsidRDefault="001779B2" w:rsidP="00D104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Wszystkie podejmowane działania będą prowadzone zgodn</w:t>
      </w:r>
      <w:r w:rsidR="00D93F51" w:rsidRPr="00D10428">
        <w:rPr>
          <w:rFonts w:asciiTheme="minorHAnsi" w:hAnsiTheme="minorHAnsi" w:cstheme="minorHAnsi"/>
          <w:sz w:val="22"/>
          <w:szCs w:val="22"/>
        </w:rPr>
        <w:t>i</w:t>
      </w:r>
      <w:r w:rsidRPr="00D10428">
        <w:rPr>
          <w:rFonts w:asciiTheme="minorHAnsi" w:hAnsiTheme="minorHAnsi" w:cstheme="minorHAnsi"/>
          <w:sz w:val="22"/>
          <w:szCs w:val="22"/>
        </w:rPr>
        <w:t>e z zasadą równości szans, w tym równości płci, dostępności dla osób niepełnosprawnych i zasadą niedyskryminacji.</w:t>
      </w:r>
    </w:p>
    <w:p w14:paraId="5D33B7DF" w14:textId="77777777" w:rsidR="004C2340" w:rsidRPr="00D10428" w:rsidRDefault="004C2340" w:rsidP="00D104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49D0CC" w14:textId="387DBA71" w:rsidR="004C2340" w:rsidRPr="00D10428" w:rsidRDefault="004C2340" w:rsidP="00D10428">
      <w:pPr>
        <w:pStyle w:val="Akapitzlist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03C0A7EE" w14:textId="77777777" w:rsidR="000E34DF" w:rsidRPr="00D10428" w:rsidRDefault="004C2340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Procedury rekrutacji</w:t>
      </w:r>
    </w:p>
    <w:p w14:paraId="116B7349" w14:textId="2D28A533" w:rsidR="004C2340" w:rsidRPr="00D10428" w:rsidRDefault="004C2340" w:rsidP="00D10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356647" w14:textId="77777777" w:rsidR="000411CF" w:rsidRPr="00D10428" w:rsidRDefault="000411CF" w:rsidP="00D1042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Rekrutacja będzie prowadzona w sposób bezstronny, jawny, z warunkami jednakowymi dla wszystkich Uczestników, zgodnie z zasadą powszechnej dostępności.</w:t>
      </w:r>
    </w:p>
    <w:p w14:paraId="623277A8" w14:textId="19234A1D" w:rsidR="004C2340" w:rsidRPr="00D10428" w:rsidRDefault="004C2340" w:rsidP="00D1042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Rekrutacja ma charakter otwarty i będzie prowadzona w</w:t>
      </w:r>
      <w:r w:rsidR="001872AF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A06264" w:rsidRPr="00D10428">
        <w:rPr>
          <w:rFonts w:asciiTheme="minorHAnsi" w:hAnsiTheme="minorHAnsi" w:cstheme="minorHAnsi"/>
          <w:sz w:val="22"/>
          <w:szCs w:val="22"/>
        </w:rPr>
        <w:t>lutym</w:t>
      </w:r>
      <w:r w:rsidR="001872AF" w:rsidRPr="00D10428">
        <w:rPr>
          <w:rFonts w:asciiTheme="minorHAnsi" w:hAnsiTheme="minorHAnsi" w:cstheme="minorHAnsi"/>
          <w:sz w:val="22"/>
          <w:szCs w:val="22"/>
        </w:rPr>
        <w:t xml:space="preserve"> 202</w:t>
      </w:r>
      <w:r w:rsidR="00A06264" w:rsidRPr="00D10428">
        <w:rPr>
          <w:rFonts w:asciiTheme="minorHAnsi" w:hAnsiTheme="minorHAnsi" w:cstheme="minorHAnsi"/>
          <w:sz w:val="22"/>
          <w:szCs w:val="22"/>
        </w:rPr>
        <w:t>6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090C09" w:rsidRPr="00D10428">
        <w:rPr>
          <w:rFonts w:asciiTheme="minorHAnsi" w:hAnsiTheme="minorHAnsi" w:cstheme="minorHAnsi"/>
          <w:sz w:val="22"/>
          <w:szCs w:val="22"/>
        </w:rPr>
        <w:t>lub</w:t>
      </w:r>
      <w:r w:rsidRPr="00D10428">
        <w:rPr>
          <w:rFonts w:asciiTheme="minorHAnsi" w:hAnsiTheme="minorHAnsi" w:cstheme="minorHAnsi"/>
          <w:sz w:val="22"/>
          <w:szCs w:val="22"/>
        </w:rPr>
        <w:t xml:space="preserve"> do wyczerpania miejsc </w:t>
      </w:r>
      <w:r w:rsidR="00A06264" w:rsidRPr="00D10428">
        <w:rPr>
          <w:rFonts w:asciiTheme="minorHAnsi" w:hAnsiTheme="minorHAnsi" w:cstheme="minorHAnsi"/>
          <w:sz w:val="22"/>
          <w:szCs w:val="22"/>
        </w:rPr>
        <w:t xml:space="preserve">ewentualnie w kolejnych miesiącach rekrutacja uzupełniająca po wycofaniu się UP </w:t>
      </w:r>
      <w:r w:rsidRPr="00D10428">
        <w:rPr>
          <w:rFonts w:asciiTheme="minorHAnsi" w:hAnsiTheme="minorHAnsi" w:cstheme="minorHAnsi"/>
          <w:sz w:val="22"/>
          <w:szCs w:val="22"/>
        </w:rPr>
        <w:t xml:space="preserve">w przypadku rezygnacji </w:t>
      </w:r>
      <w:r w:rsidR="000A34B5" w:rsidRPr="00D10428">
        <w:rPr>
          <w:rFonts w:asciiTheme="minorHAnsi" w:hAnsiTheme="minorHAnsi" w:cstheme="minorHAnsi"/>
          <w:sz w:val="22"/>
          <w:szCs w:val="22"/>
        </w:rPr>
        <w:t>U</w:t>
      </w:r>
      <w:r w:rsidRPr="00D10428">
        <w:rPr>
          <w:rFonts w:asciiTheme="minorHAnsi" w:hAnsiTheme="minorHAnsi" w:cstheme="minorHAnsi"/>
          <w:sz w:val="22"/>
          <w:szCs w:val="22"/>
        </w:rPr>
        <w:t xml:space="preserve">czestnika </w:t>
      </w:r>
      <w:r w:rsidR="000A34B5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>rojektu</w:t>
      </w:r>
      <w:r w:rsidR="00A06264" w:rsidRPr="00D10428">
        <w:rPr>
          <w:rFonts w:asciiTheme="minorHAnsi" w:hAnsiTheme="minorHAnsi" w:cstheme="minorHAnsi"/>
          <w:sz w:val="22"/>
          <w:szCs w:val="22"/>
        </w:rPr>
        <w:t>.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255474" w14:textId="6353E20B" w:rsidR="004C2340" w:rsidRPr="00D10428" w:rsidRDefault="004C2340" w:rsidP="00D1042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Oferta udziału w projekcie jest </w:t>
      </w:r>
      <w:r w:rsidR="00D93F51" w:rsidRPr="00D10428">
        <w:rPr>
          <w:rFonts w:asciiTheme="minorHAnsi" w:hAnsiTheme="minorHAnsi" w:cstheme="minorHAnsi"/>
          <w:sz w:val="22"/>
          <w:szCs w:val="22"/>
        </w:rPr>
        <w:t xml:space="preserve">skierowana </w:t>
      </w:r>
      <w:r w:rsidR="001845A6" w:rsidRPr="00D10428">
        <w:rPr>
          <w:rFonts w:asciiTheme="minorHAnsi" w:hAnsiTheme="minorHAnsi" w:cstheme="minorHAnsi"/>
          <w:sz w:val="22"/>
          <w:szCs w:val="22"/>
        </w:rPr>
        <w:t>do osób przynależących do grupy docelowej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0315C4BF" w14:textId="3AE21537" w:rsidR="001845A6" w:rsidRPr="00D10428" w:rsidRDefault="004C2340" w:rsidP="00D1042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 trakcie trwania rekrutacji wyłonion</w:t>
      </w:r>
      <w:r w:rsidR="000411CF" w:rsidRPr="00D10428">
        <w:rPr>
          <w:rFonts w:asciiTheme="minorHAnsi" w:hAnsiTheme="minorHAnsi" w:cstheme="minorHAnsi"/>
          <w:sz w:val="22"/>
          <w:szCs w:val="22"/>
        </w:rPr>
        <w:t>ych</w:t>
      </w:r>
      <w:r w:rsidRPr="00D10428">
        <w:rPr>
          <w:rFonts w:asciiTheme="minorHAnsi" w:hAnsiTheme="minorHAnsi" w:cstheme="minorHAnsi"/>
          <w:sz w:val="22"/>
          <w:szCs w:val="22"/>
        </w:rPr>
        <w:t xml:space="preserve"> zostan</w:t>
      </w:r>
      <w:r w:rsidR="000411CF" w:rsidRPr="00D10428">
        <w:rPr>
          <w:rFonts w:asciiTheme="minorHAnsi" w:hAnsiTheme="minorHAnsi" w:cstheme="minorHAnsi"/>
          <w:sz w:val="22"/>
          <w:szCs w:val="22"/>
        </w:rPr>
        <w:t>ie</w:t>
      </w:r>
      <w:r w:rsidRPr="00D10428">
        <w:rPr>
          <w:rFonts w:asciiTheme="minorHAnsi" w:hAnsiTheme="minorHAnsi" w:cstheme="minorHAnsi"/>
          <w:sz w:val="22"/>
          <w:szCs w:val="22"/>
        </w:rPr>
        <w:t xml:space="preserve"> min. </w:t>
      </w:r>
      <w:r w:rsidR="00A06264" w:rsidRPr="00D10428">
        <w:rPr>
          <w:rFonts w:asciiTheme="minorHAnsi" w:hAnsiTheme="minorHAnsi" w:cstheme="minorHAnsi"/>
          <w:sz w:val="22"/>
          <w:szCs w:val="22"/>
        </w:rPr>
        <w:t>30</w:t>
      </w:r>
      <w:r w:rsidR="001845A6" w:rsidRPr="00D10428">
        <w:rPr>
          <w:rFonts w:asciiTheme="minorHAnsi" w:hAnsiTheme="minorHAnsi" w:cstheme="minorHAnsi"/>
          <w:sz w:val="22"/>
          <w:szCs w:val="22"/>
        </w:rPr>
        <w:t xml:space="preserve"> rodzin, w tym </w:t>
      </w:r>
      <w:r w:rsidR="00A06264" w:rsidRPr="00D10428">
        <w:rPr>
          <w:rFonts w:asciiTheme="minorHAnsi" w:hAnsiTheme="minorHAnsi" w:cstheme="minorHAnsi"/>
          <w:sz w:val="22"/>
          <w:szCs w:val="22"/>
        </w:rPr>
        <w:t>35</w:t>
      </w:r>
      <w:r w:rsidR="000411CF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090C09" w:rsidRPr="00D10428">
        <w:rPr>
          <w:rFonts w:asciiTheme="minorHAnsi" w:hAnsiTheme="minorHAnsi" w:cstheme="minorHAnsi"/>
          <w:sz w:val="22"/>
          <w:szCs w:val="22"/>
        </w:rPr>
        <w:t>r</w:t>
      </w:r>
      <w:r w:rsidR="000411CF" w:rsidRPr="00D10428">
        <w:rPr>
          <w:rFonts w:asciiTheme="minorHAnsi" w:hAnsiTheme="minorHAnsi" w:cstheme="minorHAnsi"/>
          <w:sz w:val="22"/>
          <w:szCs w:val="22"/>
        </w:rPr>
        <w:t xml:space="preserve">odziców i </w:t>
      </w:r>
      <w:r w:rsidR="00090C09" w:rsidRPr="00D10428">
        <w:rPr>
          <w:rFonts w:asciiTheme="minorHAnsi" w:hAnsiTheme="minorHAnsi" w:cstheme="minorHAnsi"/>
          <w:sz w:val="22"/>
          <w:szCs w:val="22"/>
        </w:rPr>
        <w:t>3</w:t>
      </w:r>
      <w:r w:rsidR="00DB1903" w:rsidRPr="00D10428">
        <w:rPr>
          <w:rFonts w:asciiTheme="minorHAnsi" w:hAnsiTheme="minorHAnsi" w:cstheme="minorHAnsi"/>
          <w:sz w:val="22"/>
          <w:szCs w:val="22"/>
        </w:rPr>
        <w:t xml:space="preserve">5 </w:t>
      </w:r>
      <w:r w:rsidR="00090C09" w:rsidRPr="00D10428">
        <w:rPr>
          <w:rFonts w:asciiTheme="minorHAnsi" w:hAnsiTheme="minorHAnsi" w:cstheme="minorHAnsi"/>
          <w:sz w:val="22"/>
          <w:szCs w:val="22"/>
        </w:rPr>
        <w:t>d</w:t>
      </w:r>
      <w:r w:rsidR="000411CF" w:rsidRPr="00D10428">
        <w:rPr>
          <w:rFonts w:asciiTheme="minorHAnsi" w:hAnsiTheme="minorHAnsi" w:cstheme="minorHAnsi"/>
          <w:sz w:val="22"/>
          <w:szCs w:val="22"/>
        </w:rPr>
        <w:t xml:space="preserve">zieci do 18 roku życia </w:t>
      </w:r>
      <w:r w:rsidR="001845A6" w:rsidRPr="00D10428">
        <w:rPr>
          <w:rFonts w:asciiTheme="minorHAnsi" w:hAnsiTheme="minorHAnsi" w:cstheme="minorHAnsi"/>
          <w:sz w:val="22"/>
          <w:szCs w:val="22"/>
        </w:rPr>
        <w:t>z tych rodzin</w:t>
      </w:r>
      <w:r w:rsidR="00A06264" w:rsidRPr="00D10428">
        <w:rPr>
          <w:rFonts w:asciiTheme="minorHAnsi" w:hAnsiTheme="minorHAnsi" w:cstheme="minorHAnsi"/>
          <w:sz w:val="22"/>
          <w:szCs w:val="22"/>
        </w:rPr>
        <w:t>.</w:t>
      </w:r>
    </w:p>
    <w:p w14:paraId="764E7CD8" w14:textId="717FFBEB" w:rsidR="004C2340" w:rsidRPr="00D10428" w:rsidRDefault="004C2340" w:rsidP="00D1042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Dokumenty dotyczące rekrutacji znajdują się w Biurze Projektu</w:t>
      </w:r>
      <w:r w:rsidR="00517D4A" w:rsidRPr="00D10428">
        <w:rPr>
          <w:rFonts w:asciiTheme="minorHAnsi" w:hAnsiTheme="minorHAnsi" w:cstheme="minorHAnsi"/>
          <w:sz w:val="22"/>
          <w:szCs w:val="22"/>
        </w:rPr>
        <w:t>, w siedzibie Beneficjenta oraz na stronie internetowej</w:t>
      </w:r>
      <w:r w:rsidR="001845A6" w:rsidRPr="00D10428">
        <w:rPr>
          <w:rFonts w:asciiTheme="minorHAnsi" w:hAnsiTheme="minorHAnsi" w:cstheme="minorHAnsi"/>
          <w:sz w:val="22"/>
          <w:szCs w:val="22"/>
        </w:rPr>
        <w:t xml:space="preserve"> Beneficjenta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3C186F3E" w14:textId="55F068F8" w:rsidR="004C2340" w:rsidRPr="00D10428" w:rsidRDefault="004C2340" w:rsidP="00D1042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Procedura rekrutacji obejmuje następujące etapy:</w:t>
      </w:r>
    </w:p>
    <w:p w14:paraId="10707245" w14:textId="598343D2" w:rsidR="004C2340" w:rsidRPr="00D10428" w:rsidRDefault="004C2340" w:rsidP="00D10428">
      <w:pPr>
        <w:pStyle w:val="Akapitzlist"/>
        <w:numPr>
          <w:ilvl w:val="1"/>
          <w:numId w:val="1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udostępnienie informacji o projekcie m.in. poprzez</w:t>
      </w:r>
      <w:r w:rsidR="00E64A4C" w:rsidRPr="00D10428">
        <w:rPr>
          <w:rFonts w:asciiTheme="minorHAnsi" w:hAnsiTheme="minorHAnsi" w:cstheme="minorHAnsi"/>
          <w:sz w:val="22"/>
          <w:szCs w:val="22"/>
        </w:rPr>
        <w:t>: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informację o projekcie i dokumenty rekrutacyjne </w:t>
      </w:r>
      <w:r w:rsidR="00580D2C" w:rsidRPr="00D10428">
        <w:rPr>
          <w:rFonts w:asciiTheme="minorHAnsi" w:hAnsiTheme="minorHAnsi" w:cstheme="minorHAnsi"/>
          <w:sz w:val="22"/>
          <w:szCs w:val="22"/>
        </w:rPr>
        <w:t xml:space="preserve">zamieszczone na stronie internetowej </w:t>
      </w:r>
      <w:r w:rsidR="000F3FC8" w:rsidRPr="00D10428">
        <w:rPr>
          <w:rFonts w:asciiTheme="minorHAnsi" w:hAnsiTheme="minorHAnsi" w:cstheme="minorHAnsi"/>
          <w:sz w:val="22"/>
          <w:szCs w:val="22"/>
        </w:rPr>
        <w:t>MG</w:t>
      </w:r>
      <w:r w:rsidR="00580D2C" w:rsidRPr="00D10428">
        <w:rPr>
          <w:rFonts w:asciiTheme="minorHAnsi" w:hAnsiTheme="minorHAnsi" w:cstheme="minorHAnsi"/>
          <w:sz w:val="22"/>
          <w:szCs w:val="22"/>
        </w:rPr>
        <w:t xml:space="preserve">OPS </w:t>
      </w:r>
      <w:r w:rsidR="00E86C9C" w:rsidRPr="00D10428">
        <w:rPr>
          <w:rFonts w:asciiTheme="minorHAnsi" w:hAnsiTheme="minorHAnsi" w:cstheme="minorHAnsi"/>
          <w:sz w:val="22"/>
          <w:szCs w:val="22"/>
        </w:rPr>
        <w:t>(dostos</w:t>
      </w:r>
      <w:r w:rsidR="00580D2C" w:rsidRPr="00D10428">
        <w:rPr>
          <w:rFonts w:asciiTheme="minorHAnsi" w:hAnsiTheme="minorHAnsi" w:cstheme="minorHAnsi"/>
          <w:sz w:val="22"/>
          <w:szCs w:val="22"/>
        </w:rPr>
        <w:t>owanej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do standardów WCAG 2.1)</w:t>
      </w:r>
      <w:r w:rsidR="00580D2C" w:rsidRPr="00D10428">
        <w:rPr>
          <w:rFonts w:asciiTheme="minorHAnsi" w:hAnsiTheme="minorHAnsi" w:cstheme="minorHAnsi"/>
          <w:sz w:val="22"/>
          <w:szCs w:val="22"/>
        </w:rPr>
        <w:t xml:space="preserve">, 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plakaty </w:t>
      </w:r>
      <w:r w:rsidR="00580D2C" w:rsidRPr="00D10428">
        <w:rPr>
          <w:rFonts w:asciiTheme="minorHAnsi" w:hAnsiTheme="minorHAnsi" w:cstheme="minorHAnsi"/>
          <w:sz w:val="22"/>
          <w:szCs w:val="22"/>
        </w:rPr>
        <w:t xml:space="preserve">z </w:t>
      </w:r>
      <w:r w:rsidR="00E86C9C" w:rsidRPr="00D10428">
        <w:rPr>
          <w:rFonts w:asciiTheme="minorHAnsi" w:hAnsiTheme="minorHAnsi" w:cstheme="minorHAnsi"/>
          <w:sz w:val="22"/>
          <w:szCs w:val="22"/>
        </w:rPr>
        <w:t>inf</w:t>
      </w:r>
      <w:r w:rsidR="00580D2C" w:rsidRPr="00D10428">
        <w:rPr>
          <w:rFonts w:asciiTheme="minorHAnsi" w:hAnsiTheme="minorHAnsi" w:cstheme="minorHAnsi"/>
          <w:sz w:val="22"/>
          <w:szCs w:val="22"/>
        </w:rPr>
        <w:t>ormacją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o proj</w:t>
      </w:r>
      <w:r w:rsidR="00580D2C" w:rsidRPr="00D10428">
        <w:rPr>
          <w:rFonts w:asciiTheme="minorHAnsi" w:hAnsiTheme="minorHAnsi" w:cstheme="minorHAnsi"/>
          <w:sz w:val="22"/>
          <w:szCs w:val="22"/>
        </w:rPr>
        <w:t>ekcie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umieszczon</w:t>
      </w:r>
      <w:r w:rsidR="00580D2C" w:rsidRPr="00D10428">
        <w:rPr>
          <w:rFonts w:asciiTheme="minorHAnsi" w:hAnsiTheme="minorHAnsi" w:cstheme="minorHAnsi"/>
          <w:sz w:val="22"/>
          <w:szCs w:val="22"/>
        </w:rPr>
        <w:t>e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na tabl</w:t>
      </w:r>
      <w:r w:rsidR="00580D2C" w:rsidRPr="00D10428">
        <w:rPr>
          <w:rFonts w:asciiTheme="minorHAnsi" w:hAnsiTheme="minorHAnsi" w:cstheme="minorHAnsi"/>
          <w:sz w:val="22"/>
          <w:szCs w:val="22"/>
        </w:rPr>
        <w:t>icy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ogłoszeń w </w:t>
      </w:r>
      <w:r w:rsidR="000F3FC8" w:rsidRPr="00D10428">
        <w:rPr>
          <w:rFonts w:asciiTheme="minorHAnsi" w:hAnsiTheme="minorHAnsi" w:cstheme="minorHAnsi"/>
          <w:sz w:val="22"/>
          <w:szCs w:val="22"/>
        </w:rPr>
        <w:t>MG</w:t>
      </w:r>
      <w:r w:rsidR="00E86C9C" w:rsidRPr="00D10428">
        <w:rPr>
          <w:rFonts w:asciiTheme="minorHAnsi" w:hAnsiTheme="minorHAnsi" w:cstheme="minorHAnsi"/>
          <w:sz w:val="22"/>
          <w:szCs w:val="22"/>
        </w:rPr>
        <w:t>OPS</w:t>
      </w:r>
      <w:r w:rsidR="00A667CC" w:rsidRPr="00D10428">
        <w:rPr>
          <w:rFonts w:asciiTheme="minorHAnsi" w:hAnsiTheme="minorHAnsi" w:cstheme="minorHAnsi"/>
          <w:sz w:val="22"/>
          <w:szCs w:val="22"/>
        </w:rPr>
        <w:t xml:space="preserve">, </w:t>
      </w:r>
      <w:r w:rsidR="00E86C9C" w:rsidRPr="00D10428">
        <w:rPr>
          <w:rFonts w:asciiTheme="minorHAnsi" w:hAnsiTheme="minorHAnsi" w:cstheme="minorHAnsi"/>
          <w:sz w:val="22"/>
          <w:szCs w:val="22"/>
        </w:rPr>
        <w:t>roz</w:t>
      </w:r>
      <w:r w:rsidR="00A667CC" w:rsidRPr="00D10428">
        <w:rPr>
          <w:rFonts w:asciiTheme="minorHAnsi" w:hAnsiTheme="minorHAnsi" w:cstheme="minorHAnsi"/>
          <w:sz w:val="22"/>
          <w:szCs w:val="22"/>
        </w:rPr>
        <w:t xml:space="preserve">esłanie </w:t>
      </w:r>
      <w:r w:rsidR="00E86C9C" w:rsidRPr="00D10428">
        <w:rPr>
          <w:rFonts w:asciiTheme="minorHAnsi" w:hAnsiTheme="minorHAnsi" w:cstheme="minorHAnsi"/>
          <w:sz w:val="22"/>
          <w:szCs w:val="22"/>
        </w:rPr>
        <w:t>info</w:t>
      </w:r>
      <w:r w:rsidR="00A667CC" w:rsidRPr="00D10428">
        <w:rPr>
          <w:rFonts w:asciiTheme="minorHAnsi" w:hAnsiTheme="minorHAnsi" w:cstheme="minorHAnsi"/>
          <w:sz w:val="22"/>
          <w:szCs w:val="22"/>
        </w:rPr>
        <w:t xml:space="preserve">rmacyjnych </w:t>
      </w:r>
      <w:r w:rsidR="00E86C9C" w:rsidRPr="00D10428">
        <w:rPr>
          <w:rFonts w:asciiTheme="minorHAnsi" w:hAnsiTheme="minorHAnsi" w:cstheme="minorHAnsi"/>
          <w:sz w:val="22"/>
          <w:szCs w:val="22"/>
        </w:rPr>
        <w:t>maili n</w:t>
      </w:r>
      <w:r w:rsidR="00A667CC" w:rsidRPr="00D10428">
        <w:rPr>
          <w:rFonts w:asciiTheme="minorHAnsi" w:hAnsiTheme="minorHAnsi" w:cstheme="minorHAnsi"/>
          <w:sz w:val="22"/>
          <w:szCs w:val="22"/>
        </w:rPr>
        <w:t>a temat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proj</w:t>
      </w:r>
      <w:r w:rsidR="00A667CC" w:rsidRPr="00D10428">
        <w:rPr>
          <w:rFonts w:asciiTheme="minorHAnsi" w:hAnsiTheme="minorHAnsi" w:cstheme="minorHAnsi"/>
          <w:sz w:val="22"/>
          <w:szCs w:val="22"/>
        </w:rPr>
        <w:t xml:space="preserve">ektu, </w:t>
      </w:r>
      <w:r w:rsidR="00E86C9C" w:rsidRPr="00D10428">
        <w:rPr>
          <w:rFonts w:asciiTheme="minorHAnsi" w:hAnsiTheme="minorHAnsi" w:cstheme="minorHAnsi"/>
          <w:sz w:val="22"/>
          <w:szCs w:val="22"/>
        </w:rPr>
        <w:t>org</w:t>
      </w:r>
      <w:r w:rsidR="00A667CC" w:rsidRPr="00D10428">
        <w:rPr>
          <w:rFonts w:asciiTheme="minorHAnsi" w:hAnsiTheme="minorHAnsi" w:cstheme="minorHAnsi"/>
          <w:sz w:val="22"/>
          <w:szCs w:val="22"/>
        </w:rPr>
        <w:t>anizację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spotkań inf</w:t>
      </w:r>
      <w:r w:rsidR="00A667CC" w:rsidRPr="00D10428">
        <w:rPr>
          <w:rFonts w:asciiTheme="minorHAnsi" w:hAnsiTheme="minorHAnsi" w:cstheme="minorHAnsi"/>
          <w:sz w:val="22"/>
          <w:szCs w:val="22"/>
        </w:rPr>
        <w:t>ormacyjnych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n</w:t>
      </w:r>
      <w:r w:rsidR="00A667CC" w:rsidRPr="00D10428">
        <w:rPr>
          <w:rFonts w:asciiTheme="minorHAnsi" w:hAnsiTheme="minorHAnsi" w:cstheme="minorHAnsi"/>
          <w:sz w:val="22"/>
          <w:szCs w:val="22"/>
        </w:rPr>
        <w:t>a temat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proj</w:t>
      </w:r>
      <w:r w:rsidR="00A667CC" w:rsidRPr="00D10428">
        <w:rPr>
          <w:rFonts w:asciiTheme="minorHAnsi" w:hAnsiTheme="minorHAnsi" w:cstheme="minorHAnsi"/>
          <w:sz w:val="22"/>
          <w:szCs w:val="22"/>
        </w:rPr>
        <w:t>ektu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 dla rodzin (w miejscach bez barier architekt</w:t>
      </w:r>
      <w:r w:rsidR="00A667CC" w:rsidRPr="00D10428">
        <w:rPr>
          <w:rFonts w:asciiTheme="minorHAnsi" w:hAnsiTheme="minorHAnsi" w:cstheme="minorHAnsi"/>
          <w:sz w:val="22"/>
          <w:szCs w:val="22"/>
        </w:rPr>
        <w:t>onicznych</w:t>
      </w:r>
      <w:r w:rsidR="00E86C9C" w:rsidRPr="00D10428">
        <w:rPr>
          <w:rFonts w:asciiTheme="minorHAnsi" w:hAnsiTheme="minorHAnsi" w:cstheme="minorHAnsi"/>
          <w:sz w:val="22"/>
          <w:szCs w:val="22"/>
        </w:rPr>
        <w:t>)</w:t>
      </w:r>
      <w:r w:rsidR="00A667CC" w:rsidRPr="00D10428">
        <w:rPr>
          <w:rFonts w:asciiTheme="minorHAnsi" w:hAnsiTheme="minorHAnsi" w:cstheme="minorHAnsi"/>
          <w:sz w:val="22"/>
          <w:szCs w:val="22"/>
        </w:rPr>
        <w:t xml:space="preserve">, </w:t>
      </w:r>
      <w:r w:rsidR="00E86C9C" w:rsidRPr="00D10428">
        <w:rPr>
          <w:rFonts w:asciiTheme="minorHAnsi" w:hAnsiTheme="minorHAnsi" w:cstheme="minorHAnsi"/>
          <w:sz w:val="22"/>
          <w:szCs w:val="22"/>
        </w:rPr>
        <w:t xml:space="preserve">ogłoszenia w instytucjach zajmujących się </w:t>
      </w:r>
      <w:r w:rsidR="009D5550" w:rsidRPr="00D10428">
        <w:rPr>
          <w:rFonts w:asciiTheme="minorHAnsi" w:hAnsiTheme="minorHAnsi" w:cstheme="minorHAnsi"/>
          <w:sz w:val="22"/>
          <w:szCs w:val="22"/>
        </w:rPr>
        <w:t xml:space="preserve">grupą docelową </w:t>
      </w:r>
      <w:r w:rsidR="00E86C9C" w:rsidRPr="00D10428">
        <w:rPr>
          <w:rFonts w:asciiTheme="minorHAnsi" w:hAnsiTheme="minorHAnsi" w:cstheme="minorHAnsi"/>
          <w:sz w:val="22"/>
          <w:szCs w:val="22"/>
        </w:rPr>
        <w:t>-</w:t>
      </w:r>
      <w:r w:rsidR="009D5550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E86C9C" w:rsidRPr="00D10428">
        <w:rPr>
          <w:rFonts w:asciiTheme="minorHAnsi" w:hAnsiTheme="minorHAnsi" w:cstheme="minorHAnsi"/>
          <w:sz w:val="22"/>
          <w:szCs w:val="22"/>
        </w:rPr>
        <w:t>szkoły, ośrodki zdrowia, itp.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DC8540" w14:textId="77777777" w:rsidR="004C2340" w:rsidRPr="00D10428" w:rsidRDefault="004C2340" w:rsidP="00D10428">
      <w:pPr>
        <w:pStyle w:val="Akapitzlist"/>
        <w:numPr>
          <w:ilvl w:val="1"/>
          <w:numId w:val="1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zgłoszenie Uczestnika poprzez wypełnienie formularza zgłoszeniowego wraz z załącznikami wskazanymi w §3 niniejszego Regulaminu.</w:t>
      </w:r>
    </w:p>
    <w:p w14:paraId="5AF0CD54" w14:textId="046223F6" w:rsidR="004C2340" w:rsidRPr="00D10428" w:rsidRDefault="004C2340" w:rsidP="00D10428">
      <w:pPr>
        <w:pStyle w:val="Akapitzlist"/>
        <w:numPr>
          <w:ilvl w:val="1"/>
          <w:numId w:val="1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weryfikacja kryteriów formalnych: termin złożenia dokumentów, odpowiednie wzory dokumentów, dołączenie wszystkich wymaganych załączników, podpisy </w:t>
      </w:r>
      <w:r w:rsidR="000A34B5" w:rsidRPr="00D10428">
        <w:rPr>
          <w:rFonts w:asciiTheme="minorHAnsi" w:hAnsiTheme="minorHAnsi" w:cstheme="minorHAnsi"/>
          <w:sz w:val="22"/>
          <w:szCs w:val="22"/>
        </w:rPr>
        <w:t>U</w:t>
      </w:r>
      <w:r w:rsidRPr="00D10428">
        <w:rPr>
          <w:rFonts w:asciiTheme="minorHAnsi" w:hAnsiTheme="minorHAnsi" w:cstheme="minorHAnsi"/>
          <w:sz w:val="22"/>
          <w:szCs w:val="22"/>
        </w:rPr>
        <w:t>czestników/</w:t>
      </w:r>
      <w:r w:rsidR="00172E3F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opiekunów prawnych w odpowiednich miejscach formularza, oświadczeni</w:t>
      </w:r>
      <w:r w:rsidR="00363B17" w:rsidRPr="00D10428">
        <w:rPr>
          <w:rFonts w:asciiTheme="minorHAnsi" w:hAnsiTheme="minorHAnsi" w:cstheme="minorHAnsi"/>
          <w:sz w:val="22"/>
          <w:szCs w:val="22"/>
        </w:rPr>
        <w:t>e</w:t>
      </w:r>
      <w:r w:rsidRPr="00D10428">
        <w:rPr>
          <w:rFonts w:asciiTheme="minorHAnsi" w:hAnsiTheme="minorHAnsi" w:cstheme="minorHAnsi"/>
          <w:sz w:val="22"/>
          <w:szCs w:val="22"/>
        </w:rPr>
        <w:t xml:space="preserve"> o miejscu zamieszkania Kandydata, spełnienie kryteri</w:t>
      </w:r>
      <w:r w:rsidR="00363B17" w:rsidRPr="00D10428">
        <w:rPr>
          <w:rFonts w:asciiTheme="minorHAnsi" w:hAnsiTheme="minorHAnsi" w:cstheme="minorHAnsi"/>
          <w:sz w:val="22"/>
          <w:szCs w:val="22"/>
        </w:rPr>
        <w:t>ów</w:t>
      </w:r>
      <w:r w:rsidRPr="00D10428">
        <w:rPr>
          <w:rFonts w:asciiTheme="minorHAnsi" w:hAnsiTheme="minorHAnsi" w:cstheme="minorHAnsi"/>
          <w:sz w:val="22"/>
          <w:szCs w:val="22"/>
        </w:rPr>
        <w:t xml:space="preserve"> opisan</w:t>
      </w:r>
      <w:r w:rsidR="00363B17" w:rsidRPr="00D10428">
        <w:rPr>
          <w:rFonts w:asciiTheme="minorHAnsi" w:hAnsiTheme="minorHAnsi" w:cstheme="minorHAnsi"/>
          <w:sz w:val="22"/>
          <w:szCs w:val="22"/>
        </w:rPr>
        <w:t>ych</w:t>
      </w:r>
      <w:r w:rsidRPr="00D10428">
        <w:rPr>
          <w:rFonts w:asciiTheme="minorHAnsi" w:hAnsiTheme="minorHAnsi" w:cstheme="minorHAnsi"/>
          <w:sz w:val="22"/>
          <w:szCs w:val="22"/>
        </w:rPr>
        <w:t xml:space="preserve"> w §3, akceptacja warunków uczestnictwa w projekcie, </w:t>
      </w:r>
      <w:r w:rsidR="00231DD5" w:rsidRPr="00D10428">
        <w:rPr>
          <w:rFonts w:asciiTheme="minorHAnsi" w:hAnsiTheme="minorHAnsi" w:cstheme="minorHAnsi"/>
          <w:sz w:val="22"/>
          <w:szCs w:val="22"/>
        </w:rPr>
        <w:t>akceptacja informacji dotyczącej</w:t>
      </w:r>
      <w:r w:rsidRPr="00D10428">
        <w:rPr>
          <w:rFonts w:asciiTheme="minorHAnsi" w:hAnsiTheme="minorHAnsi" w:cstheme="minorHAnsi"/>
          <w:sz w:val="22"/>
          <w:szCs w:val="22"/>
        </w:rPr>
        <w:t xml:space="preserve"> przetwarzani</w:t>
      </w:r>
      <w:r w:rsidR="00231DD5" w:rsidRPr="00D10428">
        <w:rPr>
          <w:rFonts w:asciiTheme="minorHAnsi" w:hAnsiTheme="minorHAnsi" w:cstheme="minorHAnsi"/>
          <w:sz w:val="22"/>
          <w:szCs w:val="22"/>
        </w:rPr>
        <w:t>a</w:t>
      </w:r>
      <w:r w:rsidRPr="00D10428">
        <w:rPr>
          <w:rFonts w:asciiTheme="minorHAnsi" w:hAnsiTheme="minorHAnsi" w:cstheme="minorHAnsi"/>
          <w:sz w:val="22"/>
          <w:szCs w:val="22"/>
        </w:rPr>
        <w:t xml:space="preserve"> danych osobowych w celu monitoringu i ewaluacji projektu, akceptacja warunków zawartych w Regulaminie Projektu, oświadczenie o prawdziwości danych zawartych w formularzu zgłoszeniowym.</w:t>
      </w:r>
    </w:p>
    <w:p w14:paraId="6301EAA0" w14:textId="4DA6ED3A" w:rsidR="004C2340" w:rsidRPr="00D10428" w:rsidRDefault="004C2340" w:rsidP="00D10428">
      <w:pPr>
        <w:pStyle w:val="Akapitzlist"/>
        <w:numPr>
          <w:ilvl w:val="1"/>
          <w:numId w:val="1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wybór </w:t>
      </w:r>
      <w:r w:rsidR="00E3345C" w:rsidRPr="00D10428">
        <w:rPr>
          <w:rFonts w:asciiTheme="minorHAnsi" w:hAnsiTheme="minorHAnsi" w:cstheme="minorHAnsi"/>
          <w:sz w:val="22"/>
          <w:szCs w:val="22"/>
        </w:rPr>
        <w:t>Uczestników/czek Projektu</w:t>
      </w:r>
      <w:r w:rsidRPr="00D10428">
        <w:rPr>
          <w:rFonts w:asciiTheme="minorHAnsi" w:hAnsiTheme="minorHAnsi" w:cstheme="minorHAnsi"/>
          <w:sz w:val="22"/>
          <w:szCs w:val="22"/>
        </w:rPr>
        <w:t xml:space="preserve"> na podstawie listy rankingowej podstawowej oraz rezerwowej na podstawie kryteriów dostępu</w:t>
      </w:r>
      <w:r w:rsidR="00702C4A" w:rsidRPr="00D10428">
        <w:rPr>
          <w:rFonts w:asciiTheme="minorHAnsi" w:hAnsiTheme="minorHAnsi" w:cstheme="minorHAnsi"/>
          <w:sz w:val="22"/>
          <w:szCs w:val="22"/>
        </w:rPr>
        <w:t xml:space="preserve"> i</w:t>
      </w:r>
      <w:r w:rsidRPr="00D10428">
        <w:rPr>
          <w:rFonts w:asciiTheme="minorHAnsi" w:hAnsiTheme="minorHAnsi" w:cstheme="minorHAnsi"/>
          <w:sz w:val="22"/>
          <w:szCs w:val="22"/>
        </w:rPr>
        <w:t xml:space="preserve"> pierwszeństwa wskazanych w §3 niniejszego Regulaminu.</w:t>
      </w:r>
    </w:p>
    <w:p w14:paraId="71F9507D" w14:textId="77777777" w:rsidR="00ED0812" w:rsidRPr="00D10428" w:rsidRDefault="004C2340" w:rsidP="00D10428">
      <w:pPr>
        <w:pStyle w:val="Akapitzlist"/>
        <w:numPr>
          <w:ilvl w:val="2"/>
          <w:numId w:val="12"/>
        </w:numPr>
        <w:ind w:left="1258" w:hanging="1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Kryterium pierwszeństwa: na liście rankingowej na podstawie punktacji </w:t>
      </w:r>
      <w:r w:rsidRPr="00D10428">
        <w:rPr>
          <w:rFonts w:asciiTheme="minorHAnsi" w:hAnsiTheme="minorHAnsi" w:cstheme="minorHAnsi"/>
          <w:bCs/>
          <w:sz w:val="22"/>
          <w:szCs w:val="22"/>
        </w:rPr>
        <w:t>premiującej.</w:t>
      </w:r>
    </w:p>
    <w:p w14:paraId="12F750F6" w14:textId="130FFFBB" w:rsidR="004C2340" w:rsidRPr="00D10428" w:rsidRDefault="00742B9E" w:rsidP="00D10428">
      <w:pPr>
        <w:pStyle w:val="Akapitzlist"/>
        <w:numPr>
          <w:ilvl w:val="2"/>
          <w:numId w:val="12"/>
        </w:numPr>
        <w:ind w:left="1258" w:hanging="1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0428">
        <w:rPr>
          <w:rFonts w:asciiTheme="minorHAnsi" w:hAnsiTheme="minorHAnsi" w:cstheme="minorHAnsi"/>
          <w:bCs/>
          <w:sz w:val="22"/>
          <w:szCs w:val="22"/>
        </w:rPr>
        <w:t xml:space="preserve">W przypadku jednakowej liczby punktów, pierwszeństwo będą miały </w:t>
      </w:r>
      <w:r w:rsidR="00901F21" w:rsidRPr="00D10428">
        <w:rPr>
          <w:rFonts w:asciiTheme="minorHAnsi" w:hAnsiTheme="minorHAnsi" w:cstheme="minorHAnsi"/>
          <w:bCs/>
          <w:sz w:val="22"/>
          <w:szCs w:val="22"/>
        </w:rPr>
        <w:t>rodziny wielodzietne</w:t>
      </w:r>
      <w:r w:rsidRPr="00D1042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101E6" w:rsidRPr="00D10428">
        <w:rPr>
          <w:rFonts w:asciiTheme="minorHAnsi" w:hAnsiTheme="minorHAnsi" w:cstheme="minorHAnsi"/>
          <w:sz w:val="22"/>
          <w:szCs w:val="22"/>
        </w:rPr>
        <w:t xml:space="preserve">w drugiej kolejności </w:t>
      </w:r>
      <w:r w:rsidR="00340355" w:rsidRPr="00D10428">
        <w:rPr>
          <w:rFonts w:asciiTheme="minorHAnsi" w:hAnsiTheme="minorHAnsi" w:cstheme="minorHAnsi"/>
          <w:sz w:val="22"/>
          <w:szCs w:val="22"/>
        </w:rPr>
        <w:t xml:space="preserve">decyduje </w:t>
      </w:r>
      <w:r w:rsidR="00ED0812" w:rsidRPr="00D10428">
        <w:rPr>
          <w:rFonts w:asciiTheme="minorHAnsi" w:hAnsiTheme="minorHAnsi" w:cstheme="minorHAnsi"/>
          <w:sz w:val="22"/>
          <w:szCs w:val="22"/>
        </w:rPr>
        <w:t>kolejność zgłosze</w:t>
      </w:r>
      <w:r w:rsidR="00340355" w:rsidRPr="00D10428">
        <w:rPr>
          <w:rFonts w:asciiTheme="minorHAnsi" w:hAnsiTheme="minorHAnsi" w:cstheme="minorHAnsi"/>
          <w:sz w:val="22"/>
          <w:szCs w:val="22"/>
        </w:rPr>
        <w:t>ń</w:t>
      </w:r>
      <w:r w:rsidR="004C2340" w:rsidRPr="00D1042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5DAA06" w14:textId="4CE92842" w:rsidR="00234D18" w:rsidRPr="00D10428" w:rsidRDefault="00234D18" w:rsidP="00D10428">
      <w:pPr>
        <w:pStyle w:val="Akapitzlist"/>
        <w:numPr>
          <w:ilvl w:val="1"/>
          <w:numId w:val="12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0428">
        <w:rPr>
          <w:rFonts w:asciiTheme="minorHAnsi" w:hAnsiTheme="minorHAnsi" w:cstheme="minorHAnsi"/>
          <w:bCs/>
          <w:sz w:val="22"/>
          <w:szCs w:val="22"/>
        </w:rPr>
        <w:t>W przypadku większej liczby chętnych powstanie lista rezerwowa (wg punktów) lub</w:t>
      </w:r>
    </w:p>
    <w:p w14:paraId="66F085C4" w14:textId="3938C917" w:rsidR="00234D18" w:rsidRPr="00D10428" w:rsidRDefault="00234D18" w:rsidP="00D10428">
      <w:pPr>
        <w:pStyle w:val="Akapitzlist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0428">
        <w:rPr>
          <w:rFonts w:asciiTheme="minorHAnsi" w:hAnsiTheme="minorHAnsi" w:cstheme="minorHAnsi"/>
          <w:bCs/>
          <w:sz w:val="22"/>
          <w:szCs w:val="22"/>
        </w:rPr>
        <w:t>powiększona zostanie liczebność grup.</w:t>
      </w:r>
    </w:p>
    <w:p w14:paraId="34E9B5F9" w14:textId="77777777" w:rsidR="004C2340" w:rsidRPr="00D10428" w:rsidRDefault="004C2340" w:rsidP="00D1042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Zasady przyjmowania zgłoszeń:</w:t>
      </w:r>
    </w:p>
    <w:p w14:paraId="04F6EBAD" w14:textId="6A24646E" w:rsidR="004C2340" w:rsidRPr="00D10428" w:rsidRDefault="004C2340" w:rsidP="00D10428">
      <w:pPr>
        <w:numPr>
          <w:ilvl w:val="1"/>
          <w:numId w:val="1"/>
        </w:numPr>
        <w:tabs>
          <w:tab w:val="clear" w:pos="502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lastRenderedPageBreak/>
        <w:t xml:space="preserve">wszystkie dokumenty zgłoszeniowe do projektu są dostępne w Biurze Projektu. Dokumenty zgłoszeniowe należy wypełnić czytelnie, podpisać oraz dostarczyć osobiście lub pocztą do Biura Projektu albo poprzez odbiór </w:t>
      </w:r>
      <w:r w:rsidR="00CC5198" w:rsidRPr="00D10428">
        <w:rPr>
          <w:rFonts w:asciiTheme="minorHAnsi" w:hAnsiTheme="minorHAnsi" w:cstheme="minorHAnsi"/>
          <w:sz w:val="22"/>
          <w:szCs w:val="22"/>
        </w:rPr>
        <w:t xml:space="preserve">przez </w:t>
      </w:r>
      <w:r w:rsidRPr="00D10428">
        <w:rPr>
          <w:rFonts w:asciiTheme="minorHAnsi" w:hAnsiTheme="minorHAnsi" w:cstheme="minorHAnsi"/>
          <w:sz w:val="22"/>
          <w:szCs w:val="22"/>
        </w:rPr>
        <w:t>oso</w:t>
      </w:r>
      <w:r w:rsidR="00BC2854" w:rsidRPr="00D10428">
        <w:rPr>
          <w:rFonts w:asciiTheme="minorHAnsi" w:hAnsiTheme="minorHAnsi" w:cstheme="minorHAnsi"/>
          <w:sz w:val="22"/>
          <w:szCs w:val="22"/>
        </w:rPr>
        <w:t>bę</w:t>
      </w:r>
      <w:r w:rsidRPr="00D10428">
        <w:rPr>
          <w:rFonts w:asciiTheme="minorHAnsi" w:hAnsiTheme="minorHAnsi" w:cstheme="minorHAnsi"/>
          <w:sz w:val="22"/>
          <w:szCs w:val="22"/>
        </w:rPr>
        <w:t xml:space="preserve"> z zespołu projektowego.</w:t>
      </w:r>
    </w:p>
    <w:p w14:paraId="0FBBF3A3" w14:textId="24FC750F" w:rsidR="004C2340" w:rsidRPr="00D10428" w:rsidRDefault="004C2340" w:rsidP="00D10428">
      <w:pPr>
        <w:numPr>
          <w:ilvl w:val="1"/>
          <w:numId w:val="1"/>
        </w:numPr>
        <w:tabs>
          <w:tab w:val="clear" w:pos="502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o przyjęciu decyduje spełnienie warunków uczestnictwa w projekcie wskazanych w §3.</w:t>
      </w:r>
    </w:p>
    <w:p w14:paraId="387E7900" w14:textId="77777777" w:rsidR="004C2340" w:rsidRPr="00D10428" w:rsidRDefault="004C2340" w:rsidP="00D10428">
      <w:pPr>
        <w:numPr>
          <w:ilvl w:val="1"/>
          <w:numId w:val="1"/>
        </w:numPr>
        <w:tabs>
          <w:tab w:val="clear" w:pos="502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warunkiem ostatecznego zakwalifikowania do udziału w projekcie jest:</w:t>
      </w:r>
    </w:p>
    <w:p w14:paraId="66F4C519" w14:textId="77777777" w:rsidR="004C2340" w:rsidRPr="00D10428" w:rsidRDefault="004C2340" w:rsidP="00D10428">
      <w:pPr>
        <w:numPr>
          <w:ilvl w:val="1"/>
          <w:numId w:val="2"/>
        </w:numPr>
        <w:ind w:left="136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zaakceptowanie niniejszego Regulaminu poprzez podpisanie oświadczenia,</w:t>
      </w:r>
    </w:p>
    <w:p w14:paraId="573A3097" w14:textId="77777777" w:rsidR="004C2340" w:rsidRPr="00D10428" w:rsidRDefault="004C2340" w:rsidP="00D10428">
      <w:pPr>
        <w:numPr>
          <w:ilvl w:val="1"/>
          <w:numId w:val="2"/>
        </w:numPr>
        <w:ind w:left="1361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złożenie kompletu poprawnie wypełnionych i podpisanych dokumentów zgłoszeniowych wraz z załącznikami,</w:t>
      </w:r>
    </w:p>
    <w:p w14:paraId="6E66E8E5" w14:textId="493B137E" w:rsidR="004C2340" w:rsidRPr="00D10428" w:rsidRDefault="004C2340" w:rsidP="00D10428">
      <w:pPr>
        <w:numPr>
          <w:ilvl w:val="1"/>
          <w:numId w:val="2"/>
        </w:numPr>
        <w:ind w:left="136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podpisanie umowy </w:t>
      </w:r>
      <w:r w:rsidR="00E3345C" w:rsidRPr="00D10428">
        <w:rPr>
          <w:rFonts w:asciiTheme="minorHAnsi" w:hAnsiTheme="minorHAnsi" w:cstheme="minorHAnsi"/>
          <w:sz w:val="22"/>
          <w:szCs w:val="22"/>
        </w:rPr>
        <w:t xml:space="preserve">uczestnictwa w projekcie </w:t>
      </w:r>
      <w:r w:rsidRPr="00D10428">
        <w:rPr>
          <w:rFonts w:asciiTheme="minorHAnsi" w:hAnsiTheme="minorHAnsi" w:cstheme="minorHAnsi"/>
          <w:sz w:val="22"/>
          <w:szCs w:val="22"/>
        </w:rPr>
        <w:t>z Uczestnikiem lub opiekunami prawnymi.</w:t>
      </w:r>
    </w:p>
    <w:p w14:paraId="7D018370" w14:textId="7D79E103" w:rsidR="004C2340" w:rsidRPr="00D10428" w:rsidRDefault="004C2340" w:rsidP="00D10428">
      <w:pPr>
        <w:pStyle w:val="Akapitzlist"/>
        <w:numPr>
          <w:ilvl w:val="1"/>
          <w:numId w:val="1"/>
        </w:numPr>
        <w:tabs>
          <w:tab w:val="clear" w:pos="502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o zakwalifikowaniu do udziału w projekcie</w:t>
      </w:r>
      <w:r w:rsidR="007B7F9A" w:rsidRPr="00D10428">
        <w:rPr>
          <w:rFonts w:asciiTheme="minorHAnsi" w:hAnsiTheme="minorHAnsi" w:cstheme="minorHAnsi"/>
          <w:sz w:val="22"/>
          <w:szCs w:val="22"/>
        </w:rPr>
        <w:t xml:space="preserve"> Kandydaci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7B7F9A" w:rsidRPr="00D10428">
        <w:rPr>
          <w:rFonts w:asciiTheme="minorHAnsi" w:hAnsiTheme="minorHAnsi" w:cstheme="minorHAnsi"/>
          <w:bCs/>
          <w:sz w:val="22"/>
          <w:szCs w:val="22"/>
        </w:rPr>
        <w:t>poinformowani zostaną w sposób wskazany w Formularzu zgłoszeniowym (mail</w:t>
      </w:r>
      <w:r w:rsidR="0012676F" w:rsidRPr="00D10428">
        <w:rPr>
          <w:rFonts w:asciiTheme="minorHAnsi" w:hAnsiTheme="minorHAnsi" w:cstheme="minorHAnsi"/>
          <w:bCs/>
          <w:sz w:val="22"/>
          <w:szCs w:val="22"/>
        </w:rPr>
        <w:t>owo</w:t>
      </w:r>
      <w:r w:rsidR="007B7F9A" w:rsidRPr="00D10428">
        <w:rPr>
          <w:rFonts w:asciiTheme="minorHAnsi" w:hAnsiTheme="minorHAnsi" w:cstheme="minorHAnsi"/>
          <w:bCs/>
          <w:sz w:val="22"/>
          <w:szCs w:val="22"/>
        </w:rPr>
        <w:t>/tel</w:t>
      </w:r>
      <w:r w:rsidR="0012676F" w:rsidRPr="00D10428">
        <w:rPr>
          <w:rFonts w:asciiTheme="minorHAnsi" w:hAnsiTheme="minorHAnsi" w:cstheme="minorHAnsi"/>
          <w:bCs/>
          <w:sz w:val="22"/>
          <w:szCs w:val="22"/>
        </w:rPr>
        <w:t>efonicznie</w:t>
      </w:r>
      <w:r w:rsidR="007B7F9A" w:rsidRPr="00D10428">
        <w:rPr>
          <w:rFonts w:asciiTheme="minorHAnsi" w:hAnsiTheme="minorHAnsi" w:cstheme="minorHAnsi"/>
          <w:bCs/>
          <w:sz w:val="22"/>
          <w:szCs w:val="22"/>
        </w:rPr>
        <w:t>/osobiście w OPS).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1C4F68" w14:textId="77777777" w:rsidR="004C2340" w:rsidRPr="00D10428" w:rsidRDefault="004C2340" w:rsidP="00D10428">
      <w:pPr>
        <w:pStyle w:val="Akapitzlist"/>
        <w:numPr>
          <w:ilvl w:val="1"/>
          <w:numId w:val="1"/>
        </w:numPr>
        <w:tabs>
          <w:tab w:val="clear" w:pos="502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dokumenty rekrutacyjne będą przechowywane w Biurze Projektu.</w:t>
      </w:r>
    </w:p>
    <w:p w14:paraId="5F1F1C06" w14:textId="7D35C04B" w:rsidR="004C2340" w:rsidRPr="00D10428" w:rsidRDefault="004C2340" w:rsidP="00D1042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Komi</w:t>
      </w:r>
      <w:r w:rsidR="001F5257" w:rsidRPr="00D10428">
        <w:rPr>
          <w:rFonts w:asciiTheme="minorHAnsi" w:hAnsiTheme="minorHAnsi" w:cstheme="minorHAnsi"/>
          <w:sz w:val="22"/>
          <w:szCs w:val="22"/>
        </w:rPr>
        <w:t>tet</w:t>
      </w:r>
      <w:r w:rsidRPr="00D10428">
        <w:rPr>
          <w:rFonts w:asciiTheme="minorHAnsi" w:hAnsiTheme="minorHAnsi" w:cstheme="minorHAnsi"/>
          <w:sz w:val="22"/>
          <w:szCs w:val="22"/>
        </w:rPr>
        <w:t xml:space="preserve"> Rekrutacyjn</w:t>
      </w:r>
      <w:r w:rsidR="001F5257" w:rsidRPr="00D10428">
        <w:rPr>
          <w:rFonts w:asciiTheme="minorHAnsi" w:hAnsiTheme="minorHAnsi" w:cstheme="minorHAnsi"/>
          <w:sz w:val="22"/>
          <w:szCs w:val="22"/>
        </w:rPr>
        <w:t>y</w:t>
      </w:r>
      <w:r w:rsidRPr="00D10428">
        <w:rPr>
          <w:rFonts w:asciiTheme="minorHAnsi" w:hAnsiTheme="minorHAnsi" w:cstheme="minorHAnsi"/>
          <w:sz w:val="22"/>
          <w:szCs w:val="22"/>
        </w:rPr>
        <w:t xml:space="preserve"> składa się z </w:t>
      </w:r>
      <w:r w:rsidR="001F5257" w:rsidRPr="00D10428">
        <w:rPr>
          <w:rFonts w:asciiTheme="minorHAnsi" w:hAnsiTheme="minorHAnsi" w:cstheme="minorHAnsi"/>
          <w:sz w:val="22"/>
          <w:szCs w:val="22"/>
        </w:rPr>
        <w:t xml:space="preserve">minimum 2 </w:t>
      </w:r>
      <w:r w:rsidR="00781CDC" w:rsidRPr="00D10428">
        <w:rPr>
          <w:rFonts w:asciiTheme="minorHAnsi" w:hAnsiTheme="minorHAnsi" w:cstheme="minorHAnsi"/>
          <w:sz w:val="22"/>
          <w:szCs w:val="22"/>
        </w:rPr>
        <w:t xml:space="preserve">osób </w:t>
      </w:r>
      <w:r w:rsidR="005D4117" w:rsidRPr="00D10428">
        <w:rPr>
          <w:rFonts w:asciiTheme="minorHAnsi" w:hAnsiTheme="minorHAnsi" w:cstheme="minorHAnsi"/>
          <w:sz w:val="22"/>
          <w:szCs w:val="22"/>
        </w:rPr>
        <w:t>z kadry zarządzającej projektem.</w:t>
      </w:r>
    </w:p>
    <w:p w14:paraId="749196FB" w14:textId="77777777" w:rsidR="0027760F" w:rsidRPr="00D10428" w:rsidRDefault="004C2340" w:rsidP="00D10428">
      <w:pPr>
        <w:pStyle w:val="Akapitzlist"/>
        <w:numPr>
          <w:ilvl w:val="0"/>
          <w:numId w:val="1"/>
        </w:numPr>
        <w:tabs>
          <w:tab w:val="num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Komi</w:t>
      </w:r>
      <w:r w:rsidR="001F5257" w:rsidRPr="00D10428">
        <w:rPr>
          <w:rFonts w:asciiTheme="minorHAnsi" w:hAnsiTheme="minorHAnsi" w:cstheme="minorHAnsi"/>
          <w:sz w:val="22"/>
          <w:szCs w:val="22"/>
        </w:rPr>
        <w:t>tet</w:t>
      </w:r>
      <w:r w:rsidRPr="00D10428">
        <w:rPr>
          <w:rFonts w:asciiTheme="minorHAnsi" w:hAnsiTheme="minorHAnsi" w:cstheme="minorHAnsi"/>
          <w:sz w:val="22"/>
          <w:szCs w:val="22"/>
        </w:rPr>
        <w:t xml:space="preserve"> Rekrutacyjn</w:t>
      </w:r>
      <w:r w:rsidR="001F5257" w:rsidRPr="00D10428">
        <w:rPr>
          <w:rFonts w:asciiTheme="minorHAnsi" w:hAnsiTheme="minorHAnsi" w:cstheme="minorHAnsi"/>
          <w:sz w:val="22"/>
          <w:szCs w:val="22"/>
        </w:rPr>
        <w:t>y</w:t>
      </w:r>
      <w:r w:rsidRPr="00D10428">
        <w:rPr>
          <w:rFonts w:asciiTheme="minorHAnsi" w:hAnsiTheme="minorHAnsi" w:cstheme="minorHAnsi"/>
          <w:sz w:val="22"/>
          <w:szCs w:val="22"/>
        </w:rPr>
        <w:t xml:space="preserve"> na podstawie kryteriów, wskazanych w § 3, ustala listę osób przyjętych.</w:t>
      </w:r>
    </w:p>
    <w:p w14:paraId="5FA68EDC" w14:textId="60ECB967" w:rsidR="004C2340" w:rsidRPr="00D10428" w:rsidRDefault="004C2340" w:rsidP="00D10428">
      <w:pPr>
        <w:pStyle w:val="Akapitzlist"/>
        <w:numPr>
          <w:ilvl w:val="0"/>
          <w:numId w:val="1"/>
        </w:numPr>
        <w:tabs>
          <w:tab w:val="clear" w:pos="284"/>
          <w:tab w:val="num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 przypadku  rezygnacji </w:t>
      </w:r>
      <w:r w:rsidR="00A5380E" w:rsidRPr="00D10428">
        <w:rPr>
          <w:rFonts w:asciiTheme="minorHAnsi" w:hAnsiTheme="minorHAnsi" w:cstheme="minorHAnsi"/>
          <w:sz w:val="22"/>
          <w:szCs w:val="22"/>
        </w:rPr>
        <w:t>U</w:t>
      </w:r>
      <w:r w:rsidRPr="00D10428">
        <w:rPr>
          <w:rFonts w:asciiTheme="minorHAnsi" w:hAnsiTheme="minorHAnsi" w:cstheme="minorHAnsi"/>
          <w:sz w:val="22"/>
          <w:szCs w:val="22"/>
        </w:rPr>
        <w:t xml:space="preserve">czestnika, skreślenia </w:t>
      </w:r>
      <w:r w:rsidR="00A5380E" w:rsidRPr="00D10428">
        <w:rPr>
          <w:rFonts w:asciiTheme="minorHAnsi" w:hAnsiTheme="minorHAnsi" w:cstheme="minorHAnsi"/>
          <w:sz w:val="22"/>
          <w:szCs w:val="22"/>
        </w:rPr>
        <w:t>U</w:t>
      </w:r>
      <w:r w:rsidRPr="00D10428">
        <w:rPr>
          <w:rFonts w:asciiTheme="minorHAnsi" w:hAnsiTheme="minorHAnsi" w:cstheme="minorHAnsi"/>
          <w:sz w:val="22"/>
          <w:szCs w:val="22"/>
        </w:rPr>
        <w:t xml:space="preserve">czestnika z listy </w:t>
      </w:r>
      <w:r w:rsidR="00A5380E" w:rsidRPr="00D10428">
        <w:rPr>
          <w:rFonts w:asciiTheme="minorHAnsi" w:hAnsiTheme="minorHAnsi" w:cstheme="minorHAnsi"/>
          <w:sz w:val="22"/>
          <w:szCs w:val="22"/>
        </w:rPr>
        <w:t>U</w:t>
      </w:r>
      <w:r w:rsidRPr="00D10428">
        <w:rPr>
          <w:rFonts w:asciiTheme="minorHAnsi" w:hAnsiTheme="minorHAnsi" w:cstheme="minorHAnsi"/>
          <w:sz w:val="22"/>
          <w:szCs w:val="22"/>
        </w:rPr>
        <w:t xml:space="preserve">czestników </w:t>
      </w:r>
      <w:r w:rsidR="00A5380E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 xml:space="preserve">rojektu, śmierci </w:t>
      </w:r>
      <w:r w:rsidR="00A5380E" w:rsidRPr="00D10428">
        <w:rPr>
          <w:rFonts w:asciiTheme="minorHAnsi" w:hAnsiTheme="minorHAnsi" w:cstheme="minorHAnsi"/>
          <w:sz w:val="22"/>
          <w:szCs w:val="22"/>
        </w:rPr>
        <w:t>U</w:t>
      </w:r>
      <w:r w:rsidRPr="00D10428">
        <w:rPr>
          <w:rFonts w:asciiTheme="minorHAnsi" w:hAnsiTheme="minorHAnsi" w:cstheme="minorHAnsi"/>
          <w:sz w:val="22"/>
          <w:szCs w:val="22"/>
        </w:rPr>
        <w:t xml:space="preserve">czestnika wolne miejsce zajmie pierwsza osoba z listy rezerwowej. </w:t>
      </w:r>
    </w:p>
    <w:p w14:paraId="13C3830A" w14:textId="39D2D3F8" w:rsidR="004C2340" w:rsidRPr="00D10428" w:rsidRDefault="004C2340" w:rsidP="00D10428">
      <w:pPr>
        <w:pStyle w:val="Akapitzlist"/>
        <w:numPr>
          <w:ilvl w:val="0"/>
          <w:numId w:val="1"/>
        </w:num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 W przypadku w którym wszystkie osoby z list podstawowych i rezerwowych zostaną objęte wsparciem w projekcie, a powstanie wolne miejsce w projekcie Beneficjent ogłosi nabór uzupełniający na zasadach jak przy pierwszej rekrutacji, zostaną stworzone listy rankingowe. Do projektu zostaną zakwalifikowani </w:t>
      </w:r>
      <w:r w:rsidR="00561F29" w:rsidRPr="00D10428">
        <w:rPr>
          <w:rFonts w:asciiTheme="minorHAnsi" w:hAnsiTheme="minorHAnsi" w:cstheme="minorHAnsi"/>
          <w:sz w:val="22"/>
          <w:szCs w:val="22"/>
        </w:rPr>
        <w:t>U</w:t>
      </w:r>
      <w:r w:rsidRPr="00D10428">
        <w:rPr>
          <w:rFonts w:asciiTheme="minorHAnsi" w:hAnsiTheme="minorHAnsi" w:cstheme="minorHAnsi"/>
          <w:sz w:val="22"/>
          <w:szCs w:val="22"/>
        </w:rPr>
        <w:t xml:space="preserve">czestnicy jak w pierwszej rekrutacji. </w:t>
      </w:r>
    </w:p>
    <w:p w14:paraId="5BB5AA0E" w14:textId="77777777" w:rsidR="004C2340" w:rsidRPr="00D10428" w:rsidRDefault="004C2340" w:rsidP="00D104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4C2781" w14:textId="4904C9AF" w:rsidR="001779B2" w:rsidRPr="00D10428" w:rsidRDefault="001779B2" w:rsidP="00D10428">
      <w:pPr>
        <w:pStyle w:val="Akapitzlist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4C2340" w:rsidRPr="00D10428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2882C3C7" w14:textId="5A8CB71B" w:rsidR="00B74BDC" w:rsidRPr="00D10428" w:rsidRDefault="00150986" w:rsidP="00D10428">
      <w:pPr>
        <w:pStyle w:val="Akapitzlist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Opracowanie Indywidualnych ścieżek wsparcia</w:t>
      </w:r>
    </w:p>
    <w:p w14:paraId="396E4329" w14:textId="77777777" w:rsidR="00AD6B48" w:rsidRPr="00D10428" w:rsidRDefault="00414DE3" w:rsidP="00D1042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Istotą zadania jest o</w:t>
      </w:r>
      <w:r w:rsidR="00E069C7" w:rsidRPr="00D10428">
        <w:rPr>
          <w:rFonts w:asciiTheme="minorHAnsi" w:hAnsiTheme="minorHAnsi" w:cstheme="minorHAnsi"/>
          <w:sz w:val="22"/>
          <w:szCs w:val="22"/>
        </w:rPr>
        <w:t>kreślenie rzeczywistych potrzeb U</w:t>
      </w:r>
      <w:r w:rsidR="00117319" w:rsidRPr="00D10428">
        <w:rPr>
          <w:rFonts w:asciiTheme="minorHAnsi" w:hAnsiTheme="minorHAnsi" w:cstheme="minorHAnsi"/>
          <w:sz w:val="22"/>
          <w:szCs w:val="22"/>
        </w:rPr>
        <w:t>P</w:t>
      </w:r>
      <w:r w:rsidR="00E069C7" w:rsidRPr="00D10428">
        <w:rPr>
          <w:rFonts w:asciiTheme="minorHAnsi" w:hAnsiTheme="minorHAnsi" w:cstheme="minorHAnsi"/>
          <w:sz w:val="22"/>
          <w:szCs w:val="22"/>
        </w:rPr>
        <w:t>,</w:t>
      </w:r>
      <w:r w:rsidR="00117319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E069C7" w:rsidRPr="00D10428">
        <w:rPr>
          <w:rFonts w:asciiTheme="minorHAnsi" w:hAnsiTheme="minorHAnsi" w:cstheme="minorHAnsi"/>
          <w:sz w:val="22"/>
          <w:szCs w:val="22"/>
        </w:rPr>
        <w:t>a następnie dopasow</w:t>
      </w:r>
      <w:r w:rsidR="00567F34" w:rsidRPr="00D10428">
        <w:rPr>
          <w:rFonts w:asciiTheme="minorHAnsi" w:hAnsiTheme="minorHAnsi" w:cstheme="minorHAnsi"/>
          <w:sz w:val="22"/>
          <w:szCs w:val="22"/>
        </w:rPr>
        <w:t>anie</w:t>
      </w:r>
      <w:r w:rsidR="00E069C7" w:rsidRPr="00D10428">
        <w:rPr>
          <w:rFonts w:asciiTheme="minorHAnsi" w:hAnsiTheme="minorHAnsi" w:cstheme="minorHAnsi"/>
          <w:sz w:val="22"/>
          <w:szCs w:val="22"/>
        </w:rPr>
        <w:t xml:space="preserve"> wsparcia do indywid</w:t>
      </w:r>
      <w:r w:rsidR="00673DE3" w:rsidRPr="00D10428">
        <w:rPr>
          <w:rFonts w:asciiTheme="minorHAnsi" w:hAnsiTheme="minorHAnsi" w:cstheme="minorHAnsi"/>
          <w:sz w:val="22"/>
          <w:szCs w:val="22"/>
        </w:rPr>
        <w:t>ualnych</w:t>
      </w:r>
      <w:r w:rsidR="00E069C7" w:rsidRPr="00D10428">
        <w:rPr>
          <w:rFonts w:asciiTheme="minorHAnsi" w:hAnsiTheme="minorHAnsi" w:cstheme="minorHAnsi"/>
          <w:sz w:val="22"/>
          <w:szCs w:val="22"/>
        </w:rPr>
        <w:t xml:space="preserve"> potrzeb i możliwości osób biorących udział w proj</w:t>
      </w:r>
      <w:r w:rsidR="00673DE3" w:rsidRPr="00D10428">
        <w:rPr>
          <w:rFonts w:asciiTheme="minorHAnsi" w:hAnsiTheme="minorHAnsi" w:cstheme="minorHAnsi"/>
          <w:sz w:val="22"/>
          <w:szCs w:val="22"/>
        </w:rPr>
        <w:t>ekcie</w:t>
      </w:r>
      <w:r w:rsidR="002815C2" w:rsidRPr="00D10428">
        <w:rPr>
          <w:rFonts w:asciiTheme="minorHAnsi" w:hAnsiTheme="minorHAnsi" w:cstheme="minorHAnsi"/>
          <w:sz w:val="22"/>
          <w:szCs w:val="22"/>
        </w:rPr>
        <w:t xml:space="preserve">. Odbędą się </w:t>
      </w:r>
      <w:r w:rsidR="00E069C7" w:rsidRPr="00D10428">
        <w:rPr>
          <w:rFonts w:asciiTheme="minorHAnsi" w:hAnsiTheme="minorHAnsi" w:cstheme="minorHAnsi"/>
          <w:sz w:val="22"/>
          <w:szCs w:val="22"/>
        </w:rPr>
        <w:t xml:space="preserve">indywidualne spotkania z </w:t>
      </w:r>
      <w:r w:rsidR="00B235B2" w:rsidRPr="00D10428">
        <w:rPr>
          <w:rFonts w:asciiTheme="minorHAnsi" w:hAnsiTheme="minorHAnsi" w:cstheme="minorHAnsi"/>
          <w:sz w:val="22"/>
          <w:szCs w:val="22"/>
        </w:rPr>
        <w:t xml:space="preserve">rodzinami </w:t>
      </w:r>
      <w:r w:rsidR="00E069C7" w:rsidRPr="00D10428">
        <w:rPr>
          <w:rFonts w:asciiTheme="minorHAnsi" w:hAnsiTheme="minorHAnsi" w:cstheme="minorHAnsi"/>
          <w:sz w:val="22"/>
          <w:szCs w:val="22"/>
        </w:rPr>
        <w:t>obejmow</w:t>
      </w:r>
      <w:r w:rsidR="00B235B2" w:rsidRPr="00D10428">
        <w:rPr>
          <w:rFonts w:asciiTheme="minorHAnsi" w:hAnsiTheme="minorHAnsi" w:cstheme="minorHAnsi"/>
          <w:sz w:val="22"/>
          <w:szCs w:val="22"/>
        </w:rPr>
        <w:t>anymi</w:t>
      </w:r>
      <w:r w:rsidR="00E069C7" w:rsidRPr="00D10428">
        <w:rPr>
          <w:rFonts w:asciiTheme="minorHAnsi" w:hAnsiTheme="minorHAnsi" w:cstheme="minorHAnsi"/>
          <w:sz w:val="22"/>
          <w:szCs w:val="22"/>
        </w:rPr>
        <w:t xml:space="preserve"> proj</w:t>
      </w:r>
      <w:r w:rsidR="00B235B2" w:rsidRPr="00D10428">
        <w:rPr>
          <w:rFonts w:asciiTheme="minorHAnsi" w:hAnsiTheme="minorHAnsi" w:cstheme="minorHAnsi"/>
          <w:sz w:val="22"/>
          <w:szCs w:val="22"/>
        </w:rPr>
        <w:t xml:space="preserve">ektem </w:t>
      </w:r>
      <w:r w:rsidR="00E069C7" w:rsidRPr="00D10428">
        <w:rPr>
          <w:rFonts w:asciiTheme="minorHAnsi" w:hAnsiTheme="minorHAnsi" w:cstheme="minorHAnsi"/>
          <w:sz w:val="22"/>
          <w:szCs w:val="22"/>
        </w:rPr>
        <w:t>(</w:t>
      </w:r>
      <w:r w:rsidR="00B235B2" w:rsidRPr="00D10428">
        <w:rPr>
          <w:rFonts w:asciiTheme="minorHAnsi" w:hAnsiTheme="minorHAnsi" w:cstheme="minorHAnsi"/>
          <w:sz w:val="22"/>
          <w:szCs w:val="22"/>
        </w:rPr>
        <w:t xml:space="preserve">dzieci i rodzice – </w:t>
      </w:r>
      <w:r w:rsidR="00E069C7" w:rsidRPr="00D10428">
        <w:rPr>
          <w:rFonts w:asciiTheme="minorHAnsi" w:hAnsiTheme="minorHAnsi" w:cstheme="minorHAnsi"/>
          <w:sz w:val="22"/>
          <w:szCs w:val="22"/>
        </w:rPr>
        <w:t>3</w:t>
      </w:r>
      <w:r w:rsidR="00B235B2" w:rsidRPr="00D10428">
        <w:rPr>
          <w:rFonts w:asciiTheme="minorHAnsi" w:hAnsiTheme="minorHAnsi" w:cstheme="minorHAnsi"/>
          <w:sz w:val="22"/>
          <w:szCs w:val="22"/>
        </w:rPr>
        <w:t xml:space="preserve"> godz./ rodzinę</w:t>
      </w:r>
      <w:r w:rsidR="00DC7106" w:rsidRPr="00D10428">
        <w:rPr>
          <w:rFonts w:asciiTheme="minorHAnsi" w:hAnsiTheme="minorHAnsi" w:cstheme="minorHAnsi"/>
          <w:sz w:val="22"/>
          <w:szCs w:val="22"/>
        </w:rPr>
        <w:t>)</w:t>
      </w:r>
      <w:r w:rsidR="00E069C7" w:rsidRPr="00D10428">
        <w:rPr>
          <w:rFonts w:asciiTheme="minorHAnsi" w:hAnsiTheme="minorHAnsi" w:cstheme="minorHAnsi"/>
          <w:sz w:val="22"/>
          <w:szCs w:val="22"/>
        </w:rPr>
        <w:t>, podczas których przepr</w:t>
      </w:r>
      <w:r w:rsidR="00DC7106" w:rsidRPr="00D10428">
        <w:rPr>
          <w:rFonts w:asciiTheme="minorHAnsi" w:hAnsiTheme="minorHAnsi" w:cstheme="minorHAnsi"/>
          <w:sz w:val="22"/>
          <w:szCs w:val="22"/>
        </w:rPr>
        <w:t>owadzony</w:t>
      </w:r>
      <w:r w:rsidR="00E069C7" w:rsidRPr="00D10428">
        <w:rPr>
          <w:rFonts w:asciiTheme="minorHAnsi" w:hAnsiTheme="minorHAnsi" w:cstheme="minorHAnsi"/>
          <w:sz w:val="22"/>
          <w:szCs w:val="22"/>
        </w:rPr>
        <w:t xml:space="preserve"> zostanie wywiad środowiskowy, indywid</w:t>
      </w:r>
      <w:r w:rsidR="007D3C54" w:rsidRPr="00D10428">
        <w:rPr>
          <w:rFonts w:asciiTheme="minorHAnsi" w:hAnsiTheme="minorHAnsi" w:cstheme="minorHAnsi"/>
          <w:sz w:val="22"/>
          <w:szCs w:val="22"/>
        </w:rPr>
        <w:t>ualna</w:t>
      </w:r>
      <w:r w:rsidR="00E069C7" w:rsidRPr="00D10428">
        <w:rPr>
          <w:rFonts w:asciiTheme="minorHAnsi" w:hAnsiTheme="minorHAnsi" w:cstheme="minorHAnsi"/>
          <w:sz w:val="22"/>
          <w:szCs w:val="22"/>
        </w:rPr>
        <w:t xml:space="preserve"> diagnoza</w:t>
      </w:r>
      <w:r w:rsidR="0057482B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E069C7" w:rsidRPr="00D10428">
        <w:rPr>
          <w:rFonts w:asciiTheme="minorHAnsi" w:hAnsiTheme="minorHAnsi" w:cstheme="minorHAnsi"/>
          <w:sz w:val="22"/>
          <w:szCs w:val="22"/>
        </w:rPr>
        <w:t xml:space="preserve">sytuacji problemowej, w tym potencjału, predyspozycji i potrzeb danej </w:t>
      </w:r>
      <w:r w:rsidR="00E00B19" w:rsidRPr="00D10428">
        <w:rPr>
          <w:rFonts w:asciiTheme="minorHAnsi" w:hAnsiTheme="minorHAnsi" w:cstheme="minorHAnsi"/>
          <w:sz w:val="22"/>
          <w:szCs w:val="22"/>
        </w:rPr>
        <w:t>rodziny</w:t>
      </w:r>
      <w:r w:rsidR="00AD6B48" w:rsidRPr="00D1042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F0CBD4" w14:textId="08DA744D" w:rsidR="00041153" w:rsidRPr="00D10428" w:rsidRDefault="00E069C7" w:rsidP="00D1042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Na bazie diagnozy oprac</w:t>
      </w:r>
      <w:r w:rsidR="00C120D4" w:rsidRPr="00D10428">
        <w:rPr>
          <w:rFonts w:asciiTheme="minorHAnsi" w:hAnsiTheme="minorHAnsi" w:cstheme="minorHAnsi"/>
          <w:sz w:val="22"/>
          <w:szCs w:val="22"/>
        </w:rPr>
        <w:t xml:space="preserve">owana </w:t>
      </w:r>
      <w:r w:rsidR="00A80D08" w:rsidRPr="00D10428">
        <w:rPr>
          <w:rFonts w:asciiTheme="minorHAnsi" w:hAnsiTheme="minorHAnsi" w:cstheme="minorHAnsi"/>
          <w:sz w:val="22"/>
          <w:szCs w:val="22"/>
        </w:rPr>
        <w:t>z</w:t>
      </w:r>
      <w:r w:rsidR="00107CFD" w:rsidRPr="00D10428">
        <w:rPr>
          <w:rFonts w:asciiTheme="minorHAnsi" w:hAnsiTheme="minorHAnsi" w:cstheme="minorHAnsi"/>
          <w:sz w:val="22"/>
          <w:szCs w:val="22"/>
        </w:rPr>
        <w:t>o</w:t>
      </w:r>
      <w:r w:rsidR="00A80D08" w:rsidRPr="00D10428">
        <w:rPr>
          <w:rFonts w:asciiTheme="minorHAnsi" w:hAnsiTheme="minorHAnsi" w:cstheme="minorHAnsi"/>
          <w:sz w:val="22"/>
          <w:szCs w:val="22"/>
        </w:rPr>
        <w:t>stanie</w:t>
      </w:r>
      <w:r w:rsidRPr="00D10428">
        <w:rPr>
          <w:rFonts w:asciiTheme="minorHAnsi" w:hAnsiTheme="minorHAnsi" w:cstheme="minorHAnsi"/>
          <w:sz w:val="22"/>
          <w:szCs w:val="22"/>
        </w:rPr>
        <w:t xml:space="preserve"> dla każdego Indywidualna ścieżka wsparcia (IŚW), której elementem będzie wytyczenie działań zmierzających</w:t>
      </w:r>
      <w:r w:rsidR="00107CFD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do stabilizacji sytuacji życiowej </w:t>
      </w:r>
      <w:r w:rsidR="005E24C8" w:rsidRPr="00D10428">
        <w:rPr>
          <w:rFonts w:asciiTheme="minorHAnsi" w:hAnsiTheme="minorHAnsi" w:cstheme="minorHAnsi"/>
          <w:sz w:val="22"/>
          <w:szCs w:val="22"/>
        </w:rPr>
        <w:t>rodz</w:t>
      </w:r>
      <w:r w:rsidR="00E17551" w:rsidRPr="00D10428">
        <w:rPr>
          <w:rFonts w:asciiTheme="minorHAnsi" w:hAnsiTheme="minorHAnsi" w:cstheme="minorHAnsi"/>
          <w:sz w:val="22"/>
          <w:szCs w:val="22"/>
        </w:rPr>
        <w:t>in</w:t>
      </w:r>
      <w:r w:rsidR="00FB0E5C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664564" w:rsidRPr="00D10428">
        <w:rPr>
          <w:rFonts w:asciiTheme="minorHAnsi" w:hAnsiTheme="minorHAnsi" w:cstheme="minorHAnsi"/>
          <w:sz w:val="22"/>
          <w:szCs w:val="22"/>
        </w:rPr>
        <w:t>–</w:t>
      </w:r>
      <w:r w:rsidR="00FB0E5C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664564" w:rsidRPr="00D10428">
        <w:rPr>
          <w:rFonts w:asciiTheme="minorHAnsi" w:hAnsiTheme="minorHAnsi" w:cstheme="minorHAnsi"/>
          <w:sz w:val="22"/>
          <w:szCs w:val="22"/>
        </w:rPr>
        <w:t>z każdą rodziną</w:t>
      </w:r>
      <w:r w:rsidRPr="00D10428">
        <w:rPr>
          <w:rFonts w:asciiTheme="minorHAnsi" w:hAnsiTheme="minorHAnsi" w:cstheme="minorHAnsi"/>
          <w:sz w:val="22"/>
          <w:szCs w:val="22"/>
        </w:rPr>
        <w:t xml:space="preserve"> podpisany zostanie kontrakt socjalny.</w:t>
      </w:r>
      <w:r w:rsidR="006F3543" w:rsidRPr="00D104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8E54AE" w14:textId="77777777" w:rsidR="0077754F" w:rsidRPr="00D10428" w:rsidRDefault="0077754F" w:rsidP="00D10428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82DC0F0" w14:textId="4D74E1FF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64887403"/>
      <w:r w:rsidRPr="00D10428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bookmarkEnd w:id="3"/>
      <w:r w:rsidR="004C2340" w:rsidRPr="00D1042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185CB920" w14:textId="1DD528E4" w:rsidR="00461137" w:rsidRPr="00D10428" w:rsidRDefault="00BC460E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>Utworzenie nowej placówki wsparcia dziennego i jej podstawowa działalność</w:t>
      </w:r>
    </w:p>
    <w:p w14:paraId="12B752D5" w14:textId="6A3B0ACF" w:rsidR="00553C3A" w:rsidRPr="00D10428" w:rsidRDefault="00553C3A" w:rsidP="00D1042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 projekcie stworzona zostanie nowa Placówka Wsparcia Dzi</w:t>
      </w:r>
      <w:r w:rsidR="00FD23C4" w:rsidRPr="00D10428">
        <w:rPr>
          <w:rFonts w:asciiTheme="minorHAnsi" w:hAnsiTheme="minorHAnsi" w:cstheme="minorHAnsi"/>
          <w:sz w:val="22"/>
          <w:szCs w:val="22"/>
        </w:rPr>
        <w:t>e</w:t>
      </w:r>
      <w:r w:rsidRPr="00D10428">
        <w:rPr>
          <w:rFonts w:asciiTheme="minorHAnsi" w:hAnsiTheme="minorHAnsi" w:cstheme="minorHAnsi"/>
          <w:sz w:val="22"/>
          <w:szCs w:val="22"/>
        </w:rPr>
        <w:t>nneg</w:t>
      </w:r>
      <w:r w:rsidR="00FD23C4" w:rsidRPr="00D10428">
        <w:rPr>
          <w:rFonts w:asciiTheme="minorHAnsi" w:hAnsiTheme="minorHAnsi" w:cstheme="minorHAnsi"/>
          <w:sz w:val="22"/>
          <w:szCs w:val="22"/>
        </w:rPr>
        <w:t>o</w:t>
      </w:r>
      <w:r w:rsidRPr="00D10428">
        <w:rPr>
          <w:rFonts w:asciiTheme="minorHAnsi" w:hAnsiTheme="minorHAnsi" w:cstheme="minorHAnsi"/>
          <w:sz w:val="22"/>
          <w:szCs w:val="22"/>
        </w:rPr>
        <w:t xml:space="preserve"> na </w:t>
      </w:r>
      <w:r w:rsidR="009B5E86" w:rsidRPr="00D10428">
        <w:rPr>
          <w:rFonts w:asciiTheme="minorHAnsi" w:hAnsiTheme="minorHAnsi" w:cstheme="minorHAnsi"/>
          <w:sz w:val="22"/>
          <w:szCs w:val="22"/>
        </w:rPr>
        <w:t>15</w:t>
      </w:r>
      <w:r w:rsidRPr="00D10428">
        <w:rPr>
          <w:rFonts w:asciiTheme="minorHAnsi" w:hAnsiTheme="minorHAnsi" w:cstheme="minorHAnsi"/>
          <w:sz w:val="22"/>
          <w:szCs w:val="22"/>
        </w:rPr>
        <w:t xml:space="preserve"> miejsc.</w:t>
      </w:r>
    </w:p>
    <w:p w14:paraId="7AAC21D4" w14:textId="77777777" w:rsidR="00A7108D" w:rsidRPr="00D10428" w:rsidRDefault="009E07D2" w:rsidP="00D1042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91845963"/>
      <w:r w:rsidRPr="00D10428">
        <w:rPr>
          <w:rFonts w:asciiTheme="minorHAnsi" w:hAnsiTheme="minorHAnsi" w:cstheme="minorHAnsi"/>
          <w:sz w:val="22"/>
          <w:szCs w:val="22"/>
        </w:rPr>
        <w:t xml:space="preserve">Placówka Wsparcia Dziennego </w:t>
      </w:r>
      <w:bookmarkEnd w:id="4"/>
      <w:r w:rsidRPr="00D10428">
        <w:rPr>
          <w:rFonts w:asciiTheme="minorHAnsi" w:hAnsiTheme="minorHAnsi" w:cstheme="minorHAnsi"/>
          <w:sz w:val="22"/>
          <w:szCs w:val="22"/>
        </w:rPr>
        <w:t xml:space="preserve">będzie mieścić się </w:t>
      </w:r>
      <w:r w:rsidR="00A7108D" w:rsidRPr="00D10428">
        <w:rPr>
          <w:rFonts w:asciiTheme="minorHAnsi" w:hAnsiTheme="minorHAnsi" w:cstheme="minorHAnsi"/>
          <w:sz w:val="22"/>
          <w:szCs w:val="22"/>
        </w:rPr>
        <w:t xml:space="preserve">pod adresem </w:t>
      </w:r>
      <w:bookmarkStart w:id="5" w:name="_Hlk220858945"/>
      <w:r w:rsidR="00A7108D" w:rsidRPr="00D10428">
        <w:rPr>
          <w:rFonts w:asciiTheme="minorHAnsi" w:hAnsiTheme="minorHAnsi" w:cstheme="minorHAnsi"/>
          <w:sz w:val="22"/>
          <w:szCs w:val="22"/>
        </w:rPr>
        <w:t>Chełmsko Śląskie, ul. Kolonia 14, 58-420 Lubawka.</w:t>
      </w:r>
    </w:p>
    <w:bookmarkEnd w:id="5"/>
    <w:p w14:paraId="4EB026F4" w14:textId="77777777" w:rsidR="00712C0E" w:rsidRPr="00D10428" w:rsidRDefault="00DC1BDC" w:rsidP="00D1042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Placówka zapewniać będzie opiekę i wychowanie nad dziećmi, pomoc w nauce, organizację czasu wolnego, działania animacyjne, zabawę oraz rozwój zainteresowań dzie</w:t>
      </w:r>
      <w:r w:rsidR="00712C0E" w:rsidRPr="00D10428">
        <w:rPr>
          <w:rFonts w:asciiTheme="minorHAnsi" w:hAnsiTheme="minorHAnsi" w:cstheme="minorHAnsi"/>
          <w:sz w:val="22"/>
          <w:szCs w:val="22"/>
        </w:rPr>
        <w:t>ci</w:t>
      </w:r>
      <w:r w:rsidRPr="00D10428">
        <w:rPr>
          <w:rFonts w:asciiTheme="minorHAnsi" w:hAnsiTheme="minorHAnsi" w:cstheme="minorHAnsi"/>
          <w:sz w:val="22"/>
          <w:szCs w:val="22"/>
        </w:rPr>
        <w:t>, będzie również</w:t>
      </w:r>
      <w:r w:rsidR="00712C0E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organizować zaj</w:t>
      </w:r>
      <w:r w:rsidR="00712C0E" w:rsidRPr="00D10428">
        <w:rPr>
          <w:rFonts w:asciiTheme="minorHAnsi" w:hAnsiTheme="minorHAnsi" w:cstheme="minorHAnsi"/>
          <w:sz w:val="22"/>
          <w:szCs w:val="22"/>
        </w:rPr>
        <w:t>ęcia</w:t>
      </w:r>
      <w:r w:rsidRPr="00D10428">
        <w:rPr>
          <w:rFonts w:asciiTheme="minorHAnsi" w:hAnsiTheme="minorHAnsi" w:cstheme="minorHAnsi"/>
          <w:sz w:val="22"/>
          <w:szCs w:val="22"/>
        </w:rPr>
        <w:t xml:space="preserve"> specj</w:t>
      </w:r>
      <w:r w:rsidR="00712C0E" w:rsidRPr="00D10428">
        <w:rPr>
          <w:rFonts w:asciiTheme="minorHAnsi" w:hAnsiTheme="minorHAnsi" w:cstheme="minorHAnsi"/>
          <w:sz w:val="22"/>
          <w:szCs w:val="22"/>
        </w:rPr>
        <w:t xml:space="preserve">alistyczne </w:t>
      </w:r>
      <w:r w:rsidRPr="00D10428">
        <w:rPr>
          <w:rFonts w:asciiTheme="minorHAnsi" w:hAnsiTheme="minorHAnsi" w:cstheme="minorHAnsi"/>
          <w:sz w:val="22"/>
          <w:szCs w:val="22"/>
        </w:rPr>
        <w:t>- socjoterapeutyczne, poradnictwo psychologiczne i warsztaty</w:t>
      </w:r>
      <w:r w:rsidR="00712C0E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terapeutyczne, a także współpracować z rodzicami/opiekunami dziecka i z placówkami</w:t>
      </w:r>
      <w:r w:rsidR="00712C0E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oświatowymi</w:t>
      </w:r>
      <w:r w:rsidR="00712C0E" w:rsidRPr="00D10428">
        <w:rPr>
          <w:rFonts w:asciiTheme="minorHAnsi" w:hAnsiTheme="minorHAnsi" w:cstheme="minorHAnsi"/>
          <w:sz w:val="22"/>
          <w:szCs w:val="22"/>
        </w:rPr>
        <w:t>.</w:t>
      </w:r>
    </w:p>
    <w:p w14:paraId="3D53C0E0" w14:textId="4566F774" w:rsidR="00BA1E97" w:rsidRPr="00D10428" w:rsidRDefault="00BA1E97" w:rsidP="00D1042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Opieka w placówce wsparcia dziennego będzie świadczona w dni robocze przez 4h dziennie,</w:t>
      </w:r>
      <w:r w:rsidR="00D10428">
        <w:rPr>
          <w:rFonts w:asciiTheme="minorHAnsi" w:hAnsiTheme="minorHAnsi" w:cstheme="minorHAnsi"/>
          <w:sz w:val="22"/>
          <w:szCs w:val="22"/>
        </w:rPr>
        <w:br/>
      </w:r>
      <w:r w:rsidRPr="00D10428">
        <w:rPr>
          <w:rFonts w:asciiTheme="minorHAnsi" w:hAnsiTheme="minorHAnsi" w:cstheme="minorHAnsi"/>
          <w:sz w:val="22"/>
          <w:szCs w:val="22"/>
        </w:rPr>
        <w:t xml:space="preserve">w godzinach dostosowanych do potrzeb rodzin ostatecznie zakwalifikowanych do projektu. </w:t>
      </w:r>
    </w:p>
    <w:p w14:paraId="7153E6D8" w14:textId="53173B88" w:rsidR="00496174" w:rsidRPr="00D10428" w:rsidRDefault="00BA1E97" w:rsidP="00D1042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Pobyt dzieci w placówce wsparcia dziennego będzie nieodpłatny i dobrowolny.</w:t>
      </w:r>
    </w:p>
    <w:p w14:paraId="394C7660" w14:textId="77777777" w:rsidR="00496174" w:rsidRPr="00D10428" w:rsidRDefault="00496174" w:rsidP="00D104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5A6788" w14:textId="70D326F0" w:rsidR="00496174" w:rsidRPr="00D10428" w:rsidRDefault="00496174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4E0A45F8" w14:textId="4C196F64" w:rsidR="000E447F" w:rsidRPr="00D10428" w:rsidRDefault="006B298B" w:rsidP="00D10428">
      <w:pPr>
        <w:jc w:val="center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 xml:space="preserve">Wsparcie specjalistyczne i społeczne dla dzieci w nowej </w:t>
      </w:r>
      <w:bookmarkStart w:id="6" w:name="_Hlk220857912"/>
      <w:r w:rsidRPr="00D10428">
        <w:rPr>
          <w:rFonts w:asciiTheme="minorHAnsi" w:hAnsiTheme="minorHAnsi" w:cstheme="minorHAnsi"/>
          <w:b/>
          <w:sz w:val="22"/>
          <w:szCs w:val="22"/>
        </w:rPr>
        <w:t>placówce wsparcia dziennego</w:t>
      </w:r>
      <w:bookmarkEnd w:id="6"/>
    </w:p>
    <w:p w14:paraId="4F799316" w14:textId="1B44397C" w:rsidR="00BD058D" w:rsidRPr="00D10428" w:rsidRDefault="00BD058D" w:rsidP="00D10428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220857834"/>
      <w:r w:rsidRPr="00D10428">
        <w:rPr>
          <w:rFonts w:asciiTheme="minorHAnsi" w:hAnsiTheme="minorHAnsi" w:cstheme="minorHAnsi"/>
          <w:sz w:val="22"/>
          <w:szCs w:val="22"/>
        </w:rPr>
        <w:t>W ramach zad</w:t>
      </w:r>
      <w:r w:rsidR="00E301DA" w:rsidRPr="00D10428">
        <w:rPr>
          <w:rFonts w:asciiTheme="minorHAnsi" w:hAnsiTheme="minorHAnsi" w:cstheme="minorHAnsi"/>
          <w:sz w:val="22"/>
          <w:szCs w:val="22"/>
        </w:rPr>
        <w:t>ania</w:t>
      </w:r>
      <w:r w:rsidRPr="00D10428">
        <w:rPr>
          <w:rFonts w:asciiTheme="minorHAnsi" w:hAnsiTheme="minorHAnsi" w:cstheme="minorHAnsi"/>
          <w:sz w:val="22"/>
          <w:szCs w:val="22"/>
        </w:rPr>
        <w:t xml:space="preserve"> zrealizowane zostanie następujące wsparcie dla </w:t>
      </w:r>
      <w:r w:rsidR="006B6A5E" w:rsidRPr="00D10428">
        <w:rPr>
          <w:rFonts w:asciiTheme="minorHAnsi" w:hAnsiTheme="minorHAnsi" w:cstheme="minorHAnsi"/>
          <w:sz w:val="22"/>
          <w:szCs w:val="22"/>
        </w:rPr>
        <w:t xml:space="preserve">15 </w:t>
      </w:r>
      <w:r w:rsidR="007E28C2" w:rsidRPr="00D10428">
        <w:rPr>
          <w:rFonts w:asciiTheme="minorHAnsi" w:hAnsiTheme="minorHAnsi" w:cstheme="minorHAnsi"/>
          <w:sz w:val="22"/>
          <w:szCs w:val="22"/>
        </w:rPr>
        <w:t>dzieci</w:t>
      </w:r>
      <w:r w:rsidRPr="00D10428">
        <w:rPr>
          <w:rFonts w:asciiTheme="minorHAnsi" w:hAnsiTheme="minorHAnsi" w:cstheme="minorHAnsi"/>
          <w:sz w:val="22"/>
          <w:szCs w:val="22"/>
        </w:rPr>
        <w:t>:</w:t>
      </w:r>
    </w:p>
    <w:p w14:paraId="183DF403" w14:textId="2F7A7DE9" w:rsidR="00DA3A9F" w:rsidRPr="00D10428" w:rsidRDefault="00DA3A9F" w:rsidP="00D10428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lastRenderedPageBreak/>
        <w:t xml:space="preserve">Indywidualne poradnictwo psychologiczne - zajęcia dopasowywane na bieżąco do potrzeb dzieci, minimum 10 dzieci, średnio 10h/miesiąc x 12 miesięcy =120 godzin. </w:t>
      </w:r>
      <w:r w:rsidR="00334AE7" w:rsidRPr="00D10428">
        <w:rPr>
          <w:rFonts w:asciiTheme="minorHAnsi" w:hAnsiTheme="minorHAnsi" w:cstheme="minorHAnsi"/>
          <w:sz w:val="22"/>
          <w:szCs w:val="22"/>
        </w:rPr>
        <w:t>Tematyka: radzenie sobie z problemami w nauce, z konfliktami w rodzinie, szkole, wzmacnianie poczucia własnej wartości, samooceny, wyrażanie emocji, zwalczanie złości, przeciwdziałanie stanom depresyjnym, samookaleczeniom</w:t>
      </w:r>
    </w:p>
    <w:p w14:paraId="0948A6C9" w14:textId="6F474A44" w:rsidR="00DB5326" w:rsidRPr="00D10428" w:rsidRDefault="00DB5326" w:rsidP="00D10428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Grupowe warsztaty socjoterapeutyczne - </w:t>
      </w:r>
      <w:bookmarkStart w:id="8" w:name="_Hlk220857373"/>
      <w:r w:rsidRPr="00D10428">
        <w:rPr>
          <w:rFonts w:asciiTheme="minorHAnsi" w:hAnsiTheme="minorHAnsi" w:cstheme="minorHAnsi"/>
          <w:sz w:val="22"/>
          <w:szCs w:val="22"/>
        </w:rPr>
        <w:t>15 dzieci, 2 grupy (po średnio 7-8 dzieci) x</w:t>
      </w:r>
      <w:bookmarkEnd w:id="8"/>
      <w:r w:rsidRPr="00D10428">
        <w:rPr>
          <w:rFonts w:asciiTheme="minorHAnsi" w:hAnsiTheme="minorHAnsi" w:cstheme="minorHAnsi"/>
          <w:sz w:val="22"/>
          <w:szCs w:val="22"/>
        </w:rPr>
        <w:t xml:space="preserve"> 16 godzin/grupę =32 godziny. Tematyka: ćwiczenia skierowane na rozwój umiejętności społecznych dzieci, umiejętności działania w grupie i nawiązywania relacji rówieśniczych, ćwiczenie umiejętności komunikacyjnych</w:t>
      </w:r>
    </w:p>
    <w:p w14:paraId="4751FFA1" w14:textId="00E20AB4" w:rsidR="000C63C1" w:rsidRPr="00D10428" w:rsidRDefault="002E2094" w:rsidP="00D10428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Grupowe terapeutyczne warsztaty zajęciowe - 15 dzieci, 2 grupy (po średnio 7-8 dzieci) x średnio  4godziny/tydzień/grupa x 4 tygodnie/miesiąc x 12 miesięcy=384 godzin. Zajęcia terapeutyczne które poprzez zabawę stymulować będą rozwój i wyciszenie dzieci, dzieci będą mogły odreagować na zajęciach nagromadzone negatywne emocje. Możliwe formy terapii to m.in.: Plastyka–malowanie, wycinanie, Słowo–terapia w formie dyskusji i wyrażania swoich myśli np. zajęcia kulturalne, językowe, Ergoterapia–terapia pracą, eksperymenty, zajęcia z programowania, kulinarne, matematyczne, Ruch– zajęcia sportowe, taniec, formy teatralne, Muzyka–słuchanie muzyki, śpiewanie.</w:t>
      </w:r>
    </w:p>
    <w:p w14:paraId="4F72283D" w14:textId="5138ECBB" w:rsidR="00394F61" w:rsidRPr="00D10428" w:rsidRDefault="00394F61" w:rsidP="00D10428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Wyjścia do kina/teatru/na koncert/inne wydarzenia o charakterze kulturalnym, kształtujące u dzieci umiejętność zachowania w sytuacjach społecznych i dostosowania do norm społecznych oraz zwiększające ich uczestnictwo w życiu społecznym (średnio po 4 razy dla 15 dzieci). Pokryte zostaną koszty biletów, dojazd, poczęstunek.</w:t>
      </w:r>
    </w:p>
    <w:p w14:paraId="6BA8B9FA" w14:textId="56633605" w:rsidR="00394F61" w:rsidRPr="00D10428" w:rsidRDefault="003B157A" w:rsidP="00D10428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Jednodniowe wyjazdy edukacyjne dla 15 dzieci -3 grupy wyjazdowe: 3 wyjazdy/dziecko do np. parku krajobrazowego/ narodowego/centrum nauki i rozrywki, planowane wycieczki to np. wyjazdy do Wrocławia, Szklarskiej Poręby, Wałbrzycha- ostateczne miejsce wycieczek ustalone zostanie w oparciu o zainteresowania dzieci. Podczas wyjazdów wspierany będzie rozwój osobisty, kulturalny dzieci, umiejętności z zakresie zagadnień związanych z odwiedzanym miejscem, a także przede wszystkim przezwyciężana nieśmiałość i kształtowane umiejętności nawiązywania</w:t>
      </w:r>
      <w:r w:rsidR="005D0867" w:rsidRPr="00D10428">
        <w:rPr>
          <w:rFonts w:asciiTheme="minorHAnsi" w:hAnsiTheme="minorHAnsi" w:cstheme="minorHAnsi"/>
          <w:sz w:val="22"/>
          <w:szCs w:val="22"/>
        </w:rPr>
        <w:t xml:space="preserve"> prawidłowych kontaktów społecznych z rówieśnikami. Zapewniony zostanie dojazd, wyżywienie, bilety wstępu na atrakcje.</w:t>
      </w:r>
    </w:p>
    <w:bookmarkEnd w:id="7"/>
    <w:p w14:paraId="4D337E61" w14:textId="77777777" w:rsidR="001779B2" w:rsidRPr="00D10428" w:rsidRDefault="001779B2" w:rsidP="00D10428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E520B2" w14:textId="77777777" w:rsidR="00CB4240" w:rsidRPr="00D10428" w:rsidRDefault="00CB4240" w:rsidP="00D104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>§8</w:t>
      </w:r>
    </w:p>
    <w:p w14:paraId="5924017D" w14:textId="52913151" w:rsidR="00CB4240" w:rsidRPr="00D10428" w:rsidRDefault="00CB4240" w:rsidP="00D104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 xml:space="preserve">Wsparcie specjalistyczne i społeczne dla dzieci w istniejącej </w:t>
      </w:r>
      <w:r w:rsidR="00646784" w:rsidRPr="00D10428">
        <w:rPr>
          <w:rFonts w:asciiTheme="minorHAnsi" w:hAnsiTheme="minorHAnsi" w:cstheme="minorHAnsi"/>
          <w:b/>
          <w:sz w:val="22"/>
          <w:szCs w:val="22"/>
        </w:rPr>
        <w:t>placówce wsparcia dziennego</w:t>
      </w:r>
    </w:p>
    <w:p w14:paraId="6A3EDF4B" w14:textId="5B21F3B4" w:rsidR="006B6A5E" w:rsidRPr="00D10428" w:rsidRDefault="00646784" w:rsidP="00D10428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 istniejącej placówce wsparcia dziennego w Lubawce rozszerzona zostanie oferta wsparcia, którą otrzyma</w:t>
      </w:r>
      <w:r w:rsidR="006C2C81" w:rsidRPr="00D10428">
        <w:rPr>
          <w:rFonts w:asciiTheme="minorHAnsi" w:hAnsiTheme="minorHAnsi" w:cstheme="minorHAnsi"/>
          <w:sz w:val="22"/>
          <w:szCs w:val="22"/>
        </w:rPr>
        <w:t xml:space="preserve"> 20 </w:t>
      </w:r>
      <w:r w:rsidRPr="00D10428">
        <w:rPr>
          <w:rFonts w:asciiTheme="minorHAnsi" w:hAnsiTheme="minorHAnsi" w:cstheme="minorHAnsi"/>
          <w:sz w:val="22"/>
          <w:szCs w:val="22"/>
        </w:rPr>
        <w:t>dzieci dotychczas uczęszczając</w:t>
      </w:r>
      <w:r w:rsidR="006C2C81" w:rsidRPr="00D10428">
        <w:rPr>
          <w:rFonts w:asciiTheme="minorHAnsi" w:hAnsiTheme="minorHAnsi" w:cstheme="minorHAnsi"/>
          <w:sz w:val="22"/>
          <w:szCs w:val="22"/>
        </w:rPr>
        <w:t>ych</w:t>
      </w:r>
      <w:r w:rsidRPr="00D10428">
        <w:rPr>
          <w:rFonts w:asciiTheme="minorHAnsi" w:hAnsiTheme="minorHAnsi" w:cstheme="minorHAnsi"/>
          <w:sz w:val="22"/>
          <w:szCs w:val="22"/>
        </w:rPr>
        <w:t xml:space="preserve"> do ww. placówki wsparcia dziennego</w:t>
      </w:r>
      <w:r w:rsidR="006B6A5E" w:rsidRPr="00D10428">
        <w:rPr>
          <w:rFonts w:asciiTheme="minorHAnsi" w:hAnsiTheme="minorHAnsi" w:cstheme="minorHAnsi"/>
          <w:sz w:val="22"/>
          <w:szCs w:val="22"/>
        </w:rPr>
        <w:t>:</w:t>
      </w:r>
    </w:p>
    <w:p w14:paraId="09093117" w14:textId="4725492E" w:rsidR="006B6A5E" w:rsidRPr="00D10428" w:rsidRDefault="006B6A5E" w:rsidP="00D10428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Indywidualne poradnictwo psychologiczne - zajęcia dopasowywane na bieżąco do potrzeb dzieci, minimum 1</w:t>
      </w:r>
      <w:r w:rsidR="006C2C81" w:rsidRPr="00D10428">
        <w:rPr>
          <w:rFonts w:asciiTheme="minorHAnsi" w:hAnsiTheme="minorHAnsi" w:cstheme="minorHAnsi"/>
          <w:sz w:val="22"/>
          <w:szCs w:val="22"/>
        </w:rPr>
        <w:t>6</w:t>
      </w:r>
      <w:r w:rsidRPr="00D10428">
        <w:rPr>
          <w:rFonts w:asciiTheme="minorHAnsi" w:hAnsiTheme="minorHAnsi" w:cstheme="minorHAnsi"/>
          <w:sz w:val="22"/>
          <w:szCs w:val="22"/>
        </w:rPr>
        <w:t xml:space="preserve"> dzieci, średnio </w:t>
      </w:r>
      <w:r w:rsidR="006C2C81" w:rsidRPr="00D10428">
        <w:rPr>
          <w:rFonts w:asciiTheme="minorHAnsi" w:hAnsiTheme="minorHAnsi" w:cstheme="minorHAnsi"/>
          <w:sz w:val="22"/>
          <w:szCs w:val="22"/>
        </w:rPr>
        <w:t>12</w:t>
      </w:r>
      <w:r w:rsidRPr="00D10428">
        <w:rPr>
          <w:rFonts w:asciiTheme="minorHAnsi" w:hAnsiTheme="minorHAnsi" w:cstheme="minorHAnsi"/>
          <w:sz w:val="22"/>
          <w:szCs w:val="22"/>
        </w:rPr>
        <w:t>h/miesiąc x 12 miesięcy =1</w:t>
      </w:r>
      <w:r w:rsidR="00F23ABC" w:rsidRPr="00D10428">
        <w:rPr>
          <w:rFonts w:asciiTheme="minorHAnsi" w:hAnsiTheme="minorHAnsi" w:cstheme="minorHAnsi"/>
          <w:sz w:val="22"/>
          <w:szCs w:val="22"/>
        </w:rPr>
        <w:t xml:space="preserve">44 </w:t>
      </w:r>
      <w:r w:rsidRPr="00D10428">
        <w:rPr>
          <w:rFonts w:asciiTheme="minorHAnsi" w:hAnsiTheme="minorHAnsi" w:cstheme="minorHAnsi"/>
          <w:sz w:val="22"/>
          <w:szCs w:val="22"/>
        </w:rPr>
        <w:t>godzin</w:t>
      </w:r>
      <w:r w:rsidR="00F23ABC" w:rsidRPr="00D10428">
        <w:rPr>
          <w:rFonts w:asciiTheme="minorHAnsi" w:hAnsiTheme="minorHAnsi" w:cstheme="minorHAnsi"/>
          <w:sz w:val="22"/>
          <w:szCs w:val="22"/>
        </w:rPr>
        <w:t>y</w:t>
      </w:r>
      <w:r w:rsidRPr="00D10428">
        <w:rPr>
          <w:rFonts w:asciiTheme="minorHAnsi" w:hAnsiTheme="minorHAnsi" w:cstheme="minorHAnsi"/>
          <w:sz w:val="22"/>
          <w:szCs w:val="22"/>
        </w:rPr>
        <w:t>. Tematyka: radzenie sobie z problemami w nauce, z konfliktami w rodzinie, szkole, wzmacnianie poczucia własnej wartości, samooceny, wyrażanie emocji, zwalczanie złości, przeciwdziałanie stanom depresyjnym, samookaleczeniom</w:t>
      </w:r>
    </w:p>
    <w:p w14:paraId="40AD07F6" w14:textId="23B143E8" w:rsidR="006B6A5E" w:rsidRPr="00D10428" w:rsidRDefault="006B6A5E" w:rsidP="00D10428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Grupowe warsztaty socjoterapeutyczne - </w:t>
      </w:r>
      <w:r w:rsidR="00F23ABC" w:rsidRPr="00D10428">
        <w:rPr>
          <w:rFonts w:asciiTheme="minorHAnsi" w:hAnsiTheme="minorHAnsi" w:cstheme="minorHAnsi"/>
          <w:sz w:val="22"/>
          <w:szCs w:val="22"/>
        </w:rPr>
        <w:t>20</w:t>
      </w:r>
      <w:r w:rsidRPr="00D10428">
        <w:rPr>
          <w:rFonts w:asciiTheme="minorHAnsi" w:hAnsiTheme="minorHAnsi" w:cstheme="minorHAnsi"/>
          <w:sz w:val="22"/>
          <w:szCs w:val="22"/>
        </w:rPr>
        <w:t xml:space="preserve"> dzieci, 2 grupy (po </w:t>
      </w:r>
      <w:r w:rsidR="00F23ABC" w:rsidRPr="00D10428">
        <w:rPr>
          <w:rFonts w:asciiTheme="minorHAnsi" w:hAnsiTheme="minorHAnsi" w:cstheme="minorHAnsi"/>
          <w:sz w:val="22"/>
          <w:szCs w:val="22"/>
        </w:rPr>
        <w:t>10</w:t>
      </w:r>
      <w:r w:rsidRPr="00D10428">
        <w:rPr>
          <w:rFonts w:asciiTheme="minorHAnsi" w:hAnsiTheme="minorHAnsi" w:cstheme="minorHAnsi"/>
          <w:sz w:val="22"/>
          <w:szCs w:val="22"/>
        </w:rPr>
        <w:t xml:space="preserve"> dzieci) x 16 godzin/grupę =32 godziny. Tematyka: ćwiczenia skierowane na rozwój umiejętności społecznych dzieci, </w:t>
      </w:r>
      <w:r w:rsidR="00DB5326" w:rsidRPr="00D10428">
        <w:rPr>
          <w:rFonts w:asciiTheme="minorHAnsi" w:hAnsiTheme="minorHAnsi" w:cstheme="minorHAnsi"/>
          <w:sz w:val="22"/>
          <w:szCs w:val="22"/>
        </w:rPr>
        <w:t>um</w:t>
      </w:r>
      <w:r w:rsidRPr="00D10428">
        <w:rPr>
          <w:rFonts w:asciiTheme="minorHAnsi" w:hAnsiTheme="minorHAnsi" w:cstheme="minorHAnsi"/>
          <w:sz w:val="22"/>
          <w:szCs w:val="22"/>
        </w:rPr>
        <w:t>iejętności działania w grupie i nawiązywania relacji rówieśniczych, ćwiczenie umiejętności komunikacyjnych</w:t>
      </w:r>
    </w:p>
    <w:p w14:paraId="49174295" w14:textId="1BC8FA7A" w:rsidR="006B6A5E" w:rsidRPr="00D10428" w:rsidRDefault="006B6A5E" w:rsidP="00D10428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Grupowe terapeutyczne warsztaty zajęciowe - </w:t>
      </w:r>
      <w:r w:rsidR="00270BF4" w:rsidRPr="00D10428">
        <w:rPr>
          <w:rFonts w:asciiTheme="minorHAnsi" w:hAnsiTheme="minorHAnsi" w:cstheme="minorHAnsi"/>
          <w:sz w:val="22"/>
          <w:szCs w:val="22"/>
        </w:rPr>
        <w:t>20</w:t>
      </w:r>
      <w:r w:rsidRPr="00D10428">
        <w:rPr>
          <w:rFonts w:asciiTheme="minorHAnsi" w:hAnsiTheme="minorHAnsi" w:cstheme="minorHAnsi"/>
          <w:sz w:val="22"/>
          <w:szCs w:val="22"/>
        </w:rPr>
        <w:t xml:space="preserve"> dzieci, 2 grupy (po </w:t>
      </w:r>
      <w:r w:rsidR="00270BF4" w:rsidRPr="00D10428">
        <w:rPr>
          <w:rFonts w:asciiTheme="minorHAnsi" w:hAnsiTheme="minorHAnsi" w:cstheme="minorHAnsi"/>
          <w:sz w:val="22"/>
          <w:szCs w:val="22"/>
        </w:rPr>
        <w:t>10</w:t>
      </w:r>
      <w:r w:rsidRPr="00D10428">
        <w:rPr>
          <w:rFonts w:asciiTheme="minorHAnsi" w:hAnsiTheme="minorHAnsi" w:cstheme="minorHAnsi"/>
          <w:sz w:val="22"/>
          <w:szCs w:val="22"/>
        </w:rPr>
        <w:t xml:space="preserve"> dzieci) x średnio  4godziny/tydzień/grupa x 4 tygodnie/miesiąc x 12 miesięcy=384 godzin. Zajęcia terapeutyczne które poprzez zabawę stymulować będą rozwój i wyciszenie dzieci, dzieci będą mogły odreagować na zajęciach nagromadzone negatywne emocje. Możliwe formy terapii to m.in.: Plastyka–malowanie, wycinanie, Słowo–terapia w formie dyskusji i wyrażania swoich myśli np. zajęcia kulturalne, językowe, Ergoterapia–terapia pracą, </w:t>
      </w:r>
      <w:r w:rsidRPr="00D10428">
        <w:rPr>
          <w:rFonts w:asciiTheme="minorHAnsi" w:hAnsiTheme="minorHAnsi" w:cstheme="minorHAnsi"/>
          <w:sz w:val="22"/>
          <w:szCs w:val="22"/>
        </w:rPr>
        <w:lastRenderedPageBreak/>
        <w:t>eksperymenty, zajęcia z programowania, kulinarne, matematyczne, Ruch– zajęcia sportowe, taniec, formy teatralne, Muzyka–słuchanie muzyki, śpiewanie.</w:t>
      </w:r>
    </w:p>
    <w:p w14:paraId="1C621C48" w14:textId="3B1C862B" w:rsidR="006B6A5E" w:rsidRPr="00D10428" w:rsidRDefault="006B6A5E" w:rsidP="00D10428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Wyjścia do kina/teatru/na koncert/inne wydarzenia o charakterze kulturalnym, kształtujące u dzieci umiejętność zachowania w sytuacjach społecznych i dostosowania do norm społecznych oraz zwiększające ich uczestnictwo w życiu społecznym (średnio po 4 razy dla </w:t>
      </w:r>
      <w:r w:rsidR="00731D1E" w:rsidRPr="00D10428">
        <w:rPr>
          <w:rFonts w:asciiTheme="minorHAnsi" w:hAnsiTheme="minorHAnsi" w:cstheme="minorHAnsi"/>
          <w:sz w:val="22"/>
          <w:szCs w:val="22"/>
        </w:rPr>
        <w:t>20</w:t>
      </w:r>
      <w:r w:rsidRPr="00D10428">
        <w:rPr>
          <w:rFonts w:asciiTheme="minorHAnsi" w:hAnsiTheme="minorHAnsi" w:cstheme="minorHAnsi"/>
          <w:sz w:val="22"/>
          <w:szCs w:val="22"/>
        </w:rPr>
        <w:t xml:space="preserve"> dzieci). Pokryte zostaną koszty biletów, dojazd, poczęstunek.</w:t>
      </w:r>
    </w:p>
    <w:p w14:paraId="7AE3BAF0" w14:textId="20DD0421" w:rsidR="006B6A5E" w:rsidRPr="00D10428" w:rsidRDefault="006B6A5E" w:rsidP="00D10428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Jednodniowe wyjazdy edukacyjne dla </w:t>
      </w:r>
      <w:r w:rsidR="00BA54F7" w:rsidRPr="00D10428">
        <w:rPr>
          <w:rFonts w:asciiTheme="minorHAnsi" w:hAnsiTheme="minorHAnsi" w:cstheme="minorHAnsi"/>
          <w:sz w:val="22"/>
          <w:szCs w:val="22"/>
        </w:rPr>
        <w:t>20</w:t>
      </w:r>
      <w:r w:rsidRPr="00D10428">
        <w:rPr>
          <w:rFonts w:asciiTheme="minorHAnsi" w:hAnsiTheme="minorHAnsi" w:cstheme="minorHAnsi"/>
          <w:sz w:val="22"/>
          <w:szCs w:val="22"/>
        </w:rPr>
        <w:t xml:space="preserve"> dzieci -3 grupy wyjazdowe: 3 wyjazdy/dziecko do np. parku krajobrazowego/ narodowego/centrum nauki i rozrywki, planowane wycieczki to np. wyjazdy do Wrocławia, Szklarskiej Poręby, Wałbrzycha- ostateczne miejsce wycieczek ustalone zostanie w oparciu o zainteresowania dzieci. Podczas wyjazdów wspierany będzie rozwój osobisty, kulturalny dzieci, umiejętności z zakresie zagadnień związanych z odwiedzanym miejscem, a także przede wszystkim przezwyciężana nieśmiałość i kształtowane umiejętności nawiązywania prawidłowych kontaktów społecznych z rówieśnikami. Zapewniony zostanie dojazd, wyżywienie, bilety wstępu na atrakcje.</w:t>
      </w:r>
    </w:p>
    <w:p w14:paraId="5E5C88CF" w14:textId="4446451B" w:rsidR="00DB6474" w:rsidRPr="00D10428" w:rsidRDefault="00DB6474" w:rsidP="00D10428">
      <w:pPr>
        <w:pStyle w:val="Akapitzlist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4B84319E" w14:textId="2778FA64" w:rsidR="001779B2" w:rsidRPr="00D10428" w:rsidRDefault="001779B2" w:rsidP="00D104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>§</w:t>
      </w:r>
      <w:r w:rsidR="00CB4240" w:rsidRPr="00D10428">
        <w:rPr>
          <w:rFonts w:asciiTheme="minorHAnsi" w:hAnsiTheme="minorHAnsi" w:cstheme="minorHAnsi"/>
          <w:b/>
          <w:sz w:val="22"/>
          <w:szCs w:val="22"/>
        </w:rPr>
        <w:t>9</w:t>
      </w:r>
    </w:p>
    <w:p w14:paraId="5833B91D" w14:textId="0D468B50" w:rsidR="001779B2" w:rsidRPr="00D10428" w:rsidRDefault="005C287D" w:rsidP="00D104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>Praca z rodziną- wsparcie skierowane do rodziców</w:t>
      </w:r>
    </w:p>
    <w:p w14:paraId="75255A65" w14:textId="270C8947" w:rsidR="00924CC4" w:rsidRPr="00D10428" w:rsidRDefault="00924CC4" w:rsidP="00D1042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 ramach zad</w:t>
      </w:r>
      <w:r w:rsidR="00B7200D" w:rsidRPr="00D10428">
        <w:rPr>
          <w:rFonts w:asciiTheme="minorHAnsi" w:hAnsiTheme="minorHAnsi" w:cstheme="minorHAnsi"/>
          <w:sz w:val="22"/>
          <w:szCs w:val="22"/>
        </w:rPr>
        <w:t>ania</w:t>
      </w:r>
      <w:r w:rsidRPr="00D10428">
        <w:rPr>
          <w:rFonts w:asciiTheme="minorHAnsi" w:hAnsiTheme="minorHAnsi" w:cstheme="minorHAnsi"/>
          <w:sz w:val="22"/>
          <w:szCs w:val="22"/>
        </w:rPr>
        <w:t xml:space="preserve"> dla </w:t>
      </w:r>
      <w:r w:rsidR="00B7200D" w:rsidRPr="00D10428">
        <w:rPr>
          <w:rFonts w:asciiTheme="minorHAnsi" w:hAnsiTheme="minorHAnsi" w:cstheme="minorHAnsi"/>
          <w:sz w:val="22"/>
          <w:szCs w:val="22"/>
        </w:rPr>
        <w:t>rodziców</w:t>
      </w:r>
      <w:r w:rsidRPr="00D10428">
        <w:rPr>
          <w:rFonts w:asciiTheme="minorHAnsi" w:hAnsiTheme="minorHAnsi" w:cstheme="minorHAnsi"/>
          <w:sz w:val="22"/>
          <w:szCs w:val="22"/>
        </w:rPr>
        <w:t xml:space="preserve"> zrealizowane zostaną:</w:t>
      </w:r>
    </w:p>
    <w:p w14:paraId="44C59311" w14:textId="32BBC92B" w:rsidR="000C43AF" w:rsidRPr="00D10428" w:rsidRDefault="00924CC4" w:rsidP="00D1042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Szkolenie "Akademia rodzica" z komp</w:t>
      </w:r>
      <w:r w:rsidR="00B7138D" w:rsidRPr="00D10428">
        <w:rPr>
          <w:rFonts w:asciiTheme="minorHAnsi" w:hAnsiTheme="minorHAnsi" w:cstheme="minorHAnsi"/>
          <w:sz w:val="22"/>
          <w:szCs w:val="22"/>
        </w:rPr>
        <w:t>etencji</w:t>
      </w:r>
      <w:r w:rsidRPr="00D10428">
        <w:rPr>
          <w:rFonts w:asciiTheme="minorHAnsi" w:hAnsiTheme="minorHAnsi" w:cstheme="minorHAnsi"/>
          <w:sz w:val="22"/>
          <w:szCs w:val="22"/>
        </w:rPr>
        <w:t xml:space="preserve"> wychowawczych</w:t>
      </w:r>
      <w:r w:rsidR="00B7138D" w:rsidRPr="00D10428">
        <w:rPr>
          <w:rFonts w:asciiTheme="minorHAnsi" w:hAnsiTheme="minorHAnsi" w:cstheme="minorHAnsi"/>
          <w:sz w:val="22"/>
          <w:szCs w:val="22"/>
        </w:rPr>
        <w:t xml:space="preserve"> dla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C86D72" w:rsidRPr="00D10428">
        <w:rPr>
          <w:rFonts w:asciiTheme="minorHAnsi" w:hAnsiTheme="minorHAnsi" w:cstheme="minorHAnsi"/>
          <w:sz w:val="22"/>
          <w:szCs w:val="22"/>
        </w:rPr>
        <w:t>3</w:t>
      </w:r>
      <w:r w:rsidRPr="00D10428">
        <w:rPr>
          <w:rFonts w:asciiTheme="minorHAnsi" w:hAnsiTheme="minorHAnsi" w:cstheme="minorHAnsi"/>
          <w:sz w:val="22"/>
          <w:szCs w:val="22"/>
        </w:rPr>
        <w:t xml:space="preserve">5 </w:t>
      </w:r>
      <w:r w:rsidR="00B7138D" w:rsidRPr="00D10428">
        <w:rPr>
          <w:rFonts w:asciiTheme="minorHAnsi" w:hAnsiTheme="minorHAnsi" w:cstheme="minorHAnsi"/>
          <w:sz w:val="22"/>
          <w:szCs w:val="22"/>
        </w:rPr>
        <w:t>rodziców</w:t>
      </w:r>
      <w:r w:rsidRPr="00D10428">
        <w:rPr>
          <w:rFonts w:asciiTheme="minorHAnsi" w:hAnsiTheme="minorHAnsi" w:cstheme="minorHAnsi"/>
          <w:sz w:val="22"/>
          <w:szCs w:val="22"/>
        </w:rPr>
        <w:t xml:space="preserve">, </w:t>
      </w:r>
      <w:r w:rsidR="00C86D72" w:rsidRPr="00D10428">
        <w:rPr>
          <w:rFonts w:asciiTheme="minorHAnsi" w:hAnsiTheme="minorHAnsi" w:cstheme="minorHAnsi"/>
          <w:sz w:val="22"/>
          <w:szCs w:val="22"/>
        </w:rPr>
        <w:t xml:space="preserve">3 </w:t>
      </w:r>
      <w:r w:rsidRPr="00D10428">
        <w:rPr>
          <w:rFonts w:asciiTheme="minorHAnsi" w:hAnsiTheme="minorHAnsi" w:cstheme="minorHAnsi"/>
          <w:sz w:val="22"/>
          <w:szCs w:val="22"/>
        </w:rPr>
        <w:t>gr</w:t>
      </w:r>
      <w:r w:rsidR="009477CE" w:rsidRPr="00D10428">
        <w:rPr>
          <w:rFonts w:asciiTheme="minorHAnsi" w:hAnsiTheme="minorHAnsi" w:cstheme="minorHAnsi"/>
          <w:sz w:val="22"/>
          <w:szCs w:val="22"/>
        </w:rPr>
        <w:t>up</w:t>
      </w:r>
      <w:r w:rsidR="00C86D72" w:rsidRPr="00D10428">
        <w:rPr>
          <w:rFonts w:asciiTheme="minorHAnsi" w:hAnsiTheme="minorHAnsi" w:cstheme="minorHAnsi"/>
          <w:sz w:val="22"/>
          <w:szCs w:val="22"/>
        </w:rPr>
        <w:t xml:space="preserve">y (po średnio 10-13 rodziców) </w:t>
      </w:r>
      <w:r w:rsidRPr="00D10428">
        <w:rPr>
          <w:rFonts w:asciiTheme="minorHAnsi" w:hAnsiTheme="minorHAnsi" w:cstheme="minorHAnsi"/>
          <w:sz w:val="22"/>
          <w:szCs w:val="22"/>
        </w:rPr>
        <w:t xml:space="preserve"> x </w:t>
      </w:r>
      <w:r w:rsidR="00302300" w:rsidRPr="00D10428">
        <w:rPr>
          <w:rFonts w:asciiTheme="minorHAnsi" w:hAnsiTheme="minorHAnsi" w:cstheme="minorHAnsi"/>
          <w:sz w:val="22"/>
          <w:szCs w:val="22"/>
        </w:rPr>
        <w:t>16</w:t>
      </w:r>
      <w:r w:rsidR="00B5630E" w:rsidRPr="00D10428">
        <w:rPr>
          <w:rFonts w:asciiTheme="minorHAnsi" w:hAnsiTheme="minorHAnsi" w:cstheme="minorHAnsi"/>
          <w:sz w:val="22"/>
          <w:szCs w:val="22"/>
        </w:rPr>
        <w:t xml:space="preserve"> godzin/grupę = 48 godzin. </w:t>
      </w:r>
      <w:r w:rsidR="00977B59" w:rsidRPr="00D10428">
        <w:rPr>
          <w:rFonts w:asciiTheme="minorHAnsi" w:hAnsiTheme="minorHAnsi" w:cstheme="minorHAnsi"/>
          <w:sz w:val="22"/>
          <w:szCs w:val="22"/>
        </w:rPr>
        <w:t>T</w:t>
      </w:r>
      <w:r w:rsidRPr="00D10428">
        <w:rPr>
          <w:rFonts w:asciiTheme="minorHAnsi" w:hAnsiTheme="minorHAnsi" w:cstheme="minorHAnsi"/>
          <w:sz w:val="22"/>
          <w:szCs w:val="22"/>
        </w:rPr>
        <w:t xml:space="preserve">ematyka: sposoby na poprawę relacji </w:t>
      </w:r>
      <w:r w:rsidR="00977B59" w:rsidRPr="00D10428">
        <w:rPr>
          <w:rFonts w:asciiTheme="minorHAnsi" w:hAnsiTheme="minorHAnsi" w:cstheme="minorHAnsi"/>
          <w:sz w:val="22"/>
          <w:szCs w:val="22"/>
        </w:rPr>
        <w:t>rodzic-dziecko</w:t>
      </w:r>
      <w:r w:rsidRPr="00D10428">
        <w:rPr>
          <w:rFonts w:asciiTheme="minorHAnsi" w:hAnsiTheme="minorHAnsi" w:cstheme="minorHAnsi"/>
          <w:sz w:val="22"/>
          <w:szCs w:val="22"/>
        </w:rPr>
        <w:t xml:space="preserve">, wspomaganie rozwoju </w:t>
      </w:r>
      <w:r w:rsidR="00977B59" w:rsidRPr="00D10428">
        <w:rPr>
          <w:rFonts w:asciiTheme="minorHAnsi" w:hAnsiTheme="minorHAnsi" w:cstheme="minorHAnsi"/>
          <w:sz w:val="22"/>
          <w:szCs w:val="22"/>
        </w:rPr>
        <w:t>dziecka</w:t>
      </w:r>
      <w:r w:rsidRPr="00D10428">
        <w:rPr>
          <w:rFonts w:asciiTheme="minorHAnsi" w:hAnsiTheme="minorHAnsi" w:cstheme="minorHAnsi"/>
          <w:sz w:val="22"/>
          <w:szCs w:val="22"/>
        </w:rPr>
        <w:t>, wprowadzanie zasad</w:t>
      </w:r>
      <w:r w:rsidR="00222C8F" w:rsidRPr="00D10428">
        <w:rPr>
          <w:rFonts w:asciiTheme="minorHAnsi" w:hAnsiTheme="minorHAnsi" w:cstheme="minorHAnsi"/>
          <w:sz w:val="22"/>
          <w:szCs w:val="22"/>
        </w:rPr>
        <w:t xml:space="preserve">, </w:t>
      </w:r>
      <w:r w:rsidRPr="00D10428">
        <w:rPr>
          <w:rFonts w:asciiTheme="minorHAnsi" w:hAnsiTheme="minorHAnsi" w:cstheme="minorHAnsi"/>
          <w:sz w:val="22"/>
          <w:szCs w:val="22"/>
        </w:rPr>
        <w:t xml:space="preserve">nauka spędzania czasu rodzica z </w:t>
      </w:r>
      <w:r w:rsidR="00222C8F" w:rsidRPr="00D10428">
        <w:rPr>
          <w:rFonts w:asciiTheme="minorHAnsi" w:hAnsiTheme="minorHAnsi" w:cstheme="minorHAnsi"/>
          <w:sz w:val="22"/>
          <w:szCs w:val="22"/>
        </w:rPr>
        <w:t xml:space="preserve">dziećmi, </w:t>
      </w:r>
      <w:r w:rsidRPr="00D10428">
        <w:rPr>
          <w:rFonts w:asciiTheme="minorHAnsi" w:hAnsiTheme="minorHAnsi" w:cstheme="minorHAnsi"/>
          <w:sz w:val="22"/>
          <w:szCs w:val="22"/>
        </w:rPr>
        <w:t>zwalczanie stereotypowego</w:t>
      </w:r>
      <w:r w:rsidR="00222C8F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podziału ról w rodzinach, spos</w:t>
      </w:r>
      <w:r w:rsidR="00B453CD" w:rsidRPr="00D10428">
        <w:rPr>
          <w:rFonts w:asciiTheme="minorHAnsi" w:hAnsiTheme="minorHAnsi" w:cstheme="minorHAnsi"/>
          <w:sz w:val="22"/>
          <w:szCs w:val="22"/>
        </w:rPr>
        <w:t xml:space="preserve">oby </w:t>
      </w:r>
      <w:r w:rsidRPr="00D10428">
        <w:rPr>
          <w:rFonts w:asciiTheme="minorHAnsi" w:hAnsiTheme="minorHAnsi" w:cstheme="minorHAnsi"/>
          <w:sz w:val="22"/>
          <w:szCs w:val="22"/>
        </w:rPr>
        <w:t>na zwiększenie włącz</w:t>
      </w:r>
      <w:r w:rsidR="00B453CD" w:rsidRPr="00D10428">
        <w:rPr>
          <w:rFonts w:asciiTheme="minorHAnsi" w:hAnsiTheme="minorHAnsi" w:cstheme="minorHAnsi"/>
          <w:sz w:val="22"/>
          <w:szCs w:val="22"/>
        </w:rPr>
        <w:t xml:space="preserve">enia </w:t>
      </w:r>
      <w:r w:rsidRPr="00D10428">
        <w:rPr>
          <w:rFonts w:asciiTheme="minorHAnsi" w:hAnsiTheme="minorHAnsi" w:cstheme="minorHAnsi"/>
          <w:sz w:val="22"/>
          <w:szCs w:val="22"/>
        </w:rPr>
        <w:t xml:space="preserve">ojców w wychowanie </w:t>
      </w:r>
      <w:r w:rsidR="00B453CD" w:rsidRPr="00D10428">
        <w:rPr>
          <w:rFonts w:asciiTheme="minorHAnsi" w:hAnsiTheme="minorHAnsi" w:cstheme="minorHAnsi"/>
          <w:sz w:val="22"/>
          <w:szCs w:val="22"/>
        </w:rPr>
        <w:t>dzieci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3D938D9C" w14:textId="6E40D4B0" w:rsidR="007265AC" w:rsidRPr="00D10428" w:rsidRDefault="00924CC4" w:rsidP="00D1042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Trening cyfrowy</w:t>
      </w:r>
      <w:r w:rsidR="00B453CD" w:rsidRPr="00D10428">
        <w:rPr>
          <w:rFonts w:asciiTheme="minorHAnsi" w:hAnsiTheme="minorHAnsi" w:cstheme="minorHAnsi"/>
          <w:sz w:val="22"/>
          <w:szCs w:val="22"/>
        </w:rPr>
        <w:t xml:space="preserve"> dla </w:t>
      </w:r>
      <w:r w:rsidR="002B6C08" w:rsidRPr="00D10428">
        <w:rPr>
          <w:rFonts w:asciiTheme="minorHAnsi" w:hAnsiTheme="minorHAnsi" w:cstheme="minorHAnsi"/>
          <w:sz w:val="22"/>
          <w:szCs w:val="22"/>
        </w:rPr>
        <w:t>20</w:t>
      </w:r>
      <w:r w:rsidR="00B453CD" w:rsidRPr="00D10428">
        <w:rPr>
          <w:rFonts w:asciiTheme="minorHAnsi" w:hAnsiTheme="minorHAnsi" w:cstheme="minorHAnsi"/>
          <w:sz w:val="22"/>
          <w:szCs w:val="22"/>
        </w:rPr>
        <w:t xml:space="preserve"> rodziców</w:t>
      </w:r>
      <w:r w:rsidR="00641103" w:rsidRPr="00D10428">
        <w:rPr>
          <w:rFonts w:asciiTheme="minorHAnsi" w:hAnsiTheme="minorHAnsi" w:cstheme="minorHAnsi"/>
          <w:sz w:val="22"/>
          <w:szCs w:val="22"/>
        </w:rPr>
        <w:t xml:space="preserve">, </w:t>
      </w:r>
      <w:r w:rsidR="002B6C08" w:rsidRPr="00D10428">
        <w:rPr>
          <w:rFonts w:asciiTheme="minorHAnsi" w:hAnsiTheme="minorHAnsi" w:cstheme="minorHAnsi"/>
          <w:sz w:val="22"/>
          <w:szCs w:val="22"/>
        </w:rPr>
        <w:t>2</w:t>
      </w:r>
      <w:r w:rsidRPr="00D10428">
        <w:rPr>
          <w:rFonts w:asciiTheme="minorHAnsi" w:hAnsiTheme="minorHAnsi" w:cstheme="minorHAnsi"/>
          <w:sz w:val="22"/>
          <w:szCs w:val="22"/>
        </w:rPr>
        <w:t xml:space="preserve"> gr</w:t>
      </w:r>
      <w:r w:rsidR="009477CE" w:rsidRPr="00D10428">
        <w:rPr>
          <w:rFonts w:asciiTheme="minorHAnsi" w:hAnsiTheme="minorHAnsi" w:cstheme="minorHAnsi"/>
          <w:sz w:val="22"/>
          <w:szCs w:val="22"/>
        </w:rPr>
        <w:t>upy</w:t>
      </w:r>
      <w:r w:rsidRPr="00D10428">
        <w:rPr>
          <w:rFonts w:asciiTheme="minorHAnsi" w:hAnsiTheme="minorHAnsi" w:cstheme="minorHAnsi"/>
          <w:sz w:val="22"/>
          <w:szCs w:val="22"/>
        </w:rPr>
        <w:t xml:space="preserve"> po </w:t>
      </w:r>
      <w:r w:rsidR="002B6C08" w:rsidRPr="00D10428">
        <w:rPr>
          <w:rFonts w:asciiTheme="minorHAnsi" w:hAnsiTheme="minorHAnsi" w:cstheme="minorHAnsi"/>
          <w:sz w:val="22"/>
          <w:szCs w:val="22"/>
        </w:rPr>
        <w:t>10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641103" w:rsidRPr="00D10428">
        <w:rPr>
          <w:rFonts w:asciiTheme="minorHAnsi" w:hAnsiTheme="minorHAnsi" w:cstheme="minorHAnsi"/>
          <w:sz w:val="22"/>
          <w:szCs w:val="22"/>
        </w:rPr>
        <w:t>rodziców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F61CD6" w:rsidRPr="00D10428">
        <w:rPr>
          <w:rFonts w:asciiTheme="minorHAnsi" w:hAnsiTheme="minorHAnsi" w:cstheme="minorHAnsi"/>
          <w:sz w:val="22"/>
          <w:szCs w:val="22"/>
        </w:rPr>
        <w:t xml:space="preserve"> po 1</w:t>
      </w:r>
      <w:r w:rsidR="00463E75" w:rsidRPr="00D10428">
        <w:rPr>
          <w:rFonts w:asciiTheme="minorHAnsi" w:hAnsiTheme="minorHAnsi" w:cstheme="minorHAnsi"/>
          <w:sz w:val="22"/>
          <w:szCs w:val="22"/>
        </w:rPr>
        <w:t>2</w:t>
      </w:r>
      <w:r w:rsidR="00641103" w:rsidRPr="00D10428">
        <w:rPr>
          <w:rFonts w:asciiTheme="minorHAnsi" w:hAnsiTheme="minorHAnsi" w:cstheme="minorHAnsi"/>
          <w:sz w:val="22"/>
          <w:szCs w:val="22"/>
        </w:rPr>
        <w:t xml:space="preserve"> godzin</w:t>
      </w:r>
      <w:r w:rsidRPr="00D10428">
        <w:rPr>
          <w:rFonts w:asciiTheme="minorHAnsi" w:hAnsiTheme="minorHAnsi" w:cstheme="minorHAnsi"/>
          <w:sz w:val="22"/>
          <w:szCs w:val="22"/>
        </w:rPr>
        <w:t>/gr</w:t>
      </w:r>
      <w:r w:rsidR="00641103" w:rsidRPr="00D10428">
        <w:rPr>
          <w:rFonts w:asciiTheme="minorHAnsi" w:hAnsiTheme="minorHAnsi" w:cstheme="minorHAnsi"/>
          <w:sz w:val="22"/>
          <w:szCs w:val="22"/>
        </w:rPr>
        <w:t>upę</w:t>
      </w:r>
      <w:r w:rsidR="00463E75" w:rsidRPr="00D10428">
        <w:rPr>
          <w:rFonts w:asciiTheme="minorHAnsi" w:hAnsiTheme="minorHAnsi" w:cstheme="minorHAnsi"/>
          <w:sz w:val="22"/>
          <w:szCs w:val="22"/>
        </w:rPr>
        <w:t xml:space="preserve"> = 24 godziny. </w:t>
      </w:r>
      <w:r w:rsidRPr="00D10428">
        <w:rPr>
          <w:rFonts w:asciiTheme="minorHAnsi" w:hAnsiTheme="minorHAnsi" w:cstheme="minorHAnsi"/>
          <w:sz w:val="22"/>
          <w:szCs w:val="22"/>
        </w:rPr>
        <w:t xml:space="preserve">Tematyka: przeciwdziałanie wykluczeniu cyfrowemu </w:t>
      </w:r>
      <w:r w:rsidR="000C43AF" w:rsidRPr="00D10428">
        <w:rPr>
          <w:rFonts w:asciiTheme="minorHAnsi" w:hAnsiTheme="minorHAnsi" w:cstheme="minorHAnsi"/>
          <w:sz w:val="22"/>
          <w:szCs w:val="22"/>
        </w:rPr>
        <w:t>rodziców</w:t>
      </w:r>
      <w:r w:rsidRPr="00D10428">
        <w:rPr>
          <w:rFonts w:asciiTheme="minorHAnsi" w:hAnsiTheme="minorHAnsi" w:cstheme="minorHAnsi"/>
          <w:sz w:val="22"/>
          <w:szCs w:val="22"/>
        </w:rPr>
        <w:t xml:space="preserve">, wspomaganie </w:t>
      </w:r>
      <w:r w:rsidR="000C43AF" w:rsidRPr="00D10428">
        <w:rPr>
          <w:rFonts w:asciiTheme="minorHAnsi" w:hAnsiTheme="minorHAnsi" w:cstheme="minorHAnsi"/>
          <w:sz w:val="22"/>
          <w:szCs w:val="22"/>
        </w:rPr>
        <w:t>dzieci</w:t>
      </w:r>
      <w:r w:rsidRPr="00D10428">
        <w:rPr>
          <w:rFonts w:asciiTheme="minorHAnsi" w:hAnsiTheme="minorHAnsi" w:cstheme="minorHAnsi"/>
          <w:sz w:val="22"/>
          <w:szCs w:val="22"/>
        </w:rPr>
        <w:t xml:space="preserve"> np. w zdalnej nauce,</w:t>
      </w:r>
      <w:r w:rsidR="000C43AF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ustawianie blokady rodzicielskiej, kontrola rodzicielska w sieci.</w:t>
      </w:r>
    </w:p>
    <w:p w14:paraId="478A996B" w14:textId="36F4AC91" w:rsidR="0095491B" w:rsidRPr="00D10428" w:rsidRDefault="00924CC4" w:rsidP="00D1042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Indywidualne poradnictwo psychologiczne</w:t>
      </w:r>
      <w:r w:rsidR="007265AC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4A569A" w:rsidRPr="00D10428">
        <w:rPr>
          <w:rFonts w:asciiTheme="minorHAnsi" w:hAnsiTheme="minorHAnsi" w:cstheme="minorHAnsi"/>
          <w:sz w:val="22"/>
          <w:szCs w:val="22"/>
        </w:rPr>
        <w:t>minimum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4A569A" w:rsidRPr="00D10428">
        <w:rPr>
          <w:rFonts w:asciiTheme="minorHAnsi" w:hAnsiTheme="minorHAnsi" w:cstheme="minorHAnsi"/>
          <w:sz w:val="22"/>
          <w:szCs w:val="22"/>
        </w:rPr>
        <w:t>2</w:t>
      </w:r>
      <w:r w:rsidR="008F1BE0" w:rsidRPr="00D10428">
        <w:rPr>
          <w:rFonts w:asciiTheme="minorHAnsi" w:hAnsiTheme="minorHAnsi" w:cstheme="minorHAnsi"/>
          <w:sz w:val="22"/>
          <w:szCs w:val="22"/>
        </w:rPr>
        <w:t>0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7265AC" w:rsidRPr="00D10428">
        <w:rPr>
          <w:rFonts w:asciiTheme="minorHAnsi" w:hAnsiTheme="minorHAnsi" w:cstheme="minorHAnsi"/>
          <w:sz w:val="22"/>
          <w:szCs w:val="22"/>
        </w:rPr>
        <w:t xml:space="preserve">rodziców po </w:t>
      </w:r>
      <w:r w:rsidRPr="00D10428">
        <w:rPr>
          <w:rFonts w:asciiTheme="minorHAnsi" w:hAnsiTheme="minorHAnsi" w:cstheme="minorHAnsi"/>
          <w:sz w:val="22"/>
          <w:szCs w:val="22"/>
        </w:rPr>
        <w:t>śr</w:t>
      </w:r>
      <w:r w:rsidR="009477CE" w:rsidRPr="00D10428">
        <w:rPr>
          <w:rFonts w:asciiTheme="minorHAnsi" w:hAnsiTheme="minorHAnsi" w:cstheme="minorHAnsi"/>
          <w:sz w:val="22"/>
          <w:szCs w:val="22"/>
        </w:rPr>
        <w:t>ednio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4A569A" w:rsidRPr="00D10428">
        <w:rPr>
          <w:rFonts w:asciiTheme="minorHAnsi" w:hAnsiTheme="minorHAnsi" w:cstheme="minorHAnsi"/>
          <w:sz w:val="22"/>
          <w:szCs w:val="22"/>
        </w:rPr>
        <w:t>25</w:t>
      </w:r>
      <w:r w:rsidR="007265AC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4A569A" w:rsidRPr="00D10428">
        <w:rPr>
          <w:rFonts w:asciiTheme="minorHAnsi" w:hAnsiTheme="minorHAnsi" w:cstheme="minorHAnsi"/>
          <w:sz w:val="22"/>
          <w:szCs w:val="22"/>
        </w:rPr>
        <w:t>godzin x 12 miesięcy</w:t>
      </w:r>
      <w:r w:rsidR="00F73828" w:rsidRPr="00D10428">
        <w:rPr>
          <w:rFonts w:asciiTheme="minorHAnsi" w:hAnsiTheme="minorHAnsi" w:cstheme="minorHAnsi"/>
          <w:sz w:val="22"/>
          <w:szCs w:val="22"/>
        </w:rPr>
        <w:t xml:space="preserve">, łącznie </w:t>
      </w:r>
      <w:r w:rsidR="004A569A" w:rsidRPr="00D10428">
        <w:rPr>
          <w:rFonts w:asciiTheme="minorHAnsi" w:hAnsiTheme="minorHAnsi" w:cstheme="minorHAnsi"/>
          <w:sz w:val="22"/>
          <w:szCs w:val="22"/>
        </w:rPr>
        <w:t>30</w:t>
      </w:r>
      <w:r w:rsidR="00F73828" w:rsidRPr="00D10428">
        <w:rPr>
          <w:rFonts w:asciiTheme="minorHAnsi" w:hAnsiTheme="minorHAnsi" w:cstheme="minorHAnsi"/>
          <w:sz w:val="22"/>
          <w:szCs w:val="22"/>
        </w:rPr>
        <w:t>0</w:t>
      </w:r>
      <w:r w:rsidR="00087465" w:rsidRPr="00D10428">
        <w:rPr>
          <w:rFonts w:asciiTheme="minorHAnsi" w:hAnsiTheme="minorHAnsi" w:cstheme="minorHAnsi"/>
          <w:sz w:val="22"/>
          <w:szCs w:val="22"/>
        </w:rPr>
        <w:t xml:space="preserve"> godz</w:t>
      </w:r>
      <w:r w:rsidR="00F73828" w:rsidRPr="00D10428">
        <w:rPr>
          <w:rFonts w:asciiTheme="minorHAnsi" w:hAnsiTheme="minorHAnsi" w:cstheme="minorHAnsi"/>
          <w:sz w:val="22"/>
          <w:szCs w:val="22"/>
        </w:rPr>
        <w:t>.</w:t>
      </w:r>
      <w:r w:rsidR="00E26A55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Tematyka: niwelowanie nagromadzonego stresu związanego z sytuacją rodzinną, metody</w:t>
      </w:r>
      <w:r w:rsidR="00E26A55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psychologiczne na rozwiąza</w:t>
      </w:r>
      <w:r w:rsidR="00E26A55" w:rsidRPr="00D10428">
        <w:rPr>
          <w:rFonts w:asciiTheme="minorHAnsi" w:hAnsiTheme="minorHAnsi" w:cstheme="minorHAnsi"/>
          <w:sz w:val="22"/>
          <w:szCs w:val="22"/>
        </w:rPr>
        <w:t>nie</w:t>
      </w:r>
      <w:r w:rsidRPr="00D10428">
        <w:rPr>
          <w:rFonts w:asciiTheme="minorHAnsi" w:hAnsiTheme="minorHAnsi" w:cstheme="minorHAnsi"/>
          <w:sz w:val="22"/>
          <w:szCs w:val="22"/>
        </w:rPr>
        <w:t xml:space="preserve"> problemów, które pojawiły się w rodzinie, sposoby reagowania na</w:t>
      </w:r>
      <w:r w:rsidR="0095491B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trudne zachowania </w:t>
      </w:r>
      <w:r w:rsidR="0095491B" w:rsidRPr="00D10428">
        <w:rPr>
          <w:rFonts w:asciiTheme="minorHAnsi" w:hAnsiTheme="minorHAnsi" w:cstheme="minorHAnsi"/>
          <w:sz w:val="22"/>
          <w:szCs w:val="22"/>
        </w:rPr>
        <w:t>dzieci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68B72E59" w14:textId="4973D2F1" w:rsidR="00861C20" w:rsidRPr="00D10428" w:rsidRDefault="009B3D0A" w:rsidP="00D1042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Indywidualn</w:t>
      </w:r>
      <w:r w:rsidR="00E2658C" w:rsidRPr="00D10428">
        <w:rPr>
          <w:rFonts w:asciiTheme="minorHAnsi" w:hAnsiTheme="minorHAnsi" w:cstheme="minorHAnsi"/>
          <w:sz w:val="22"/>
          <w:szCs w:val="22"/>
        </w:rPr>
        <w:t xml:space="preserve">e 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E2658C" w:rsidRPr="00D10428">
        <w:rPr>
          <w:rFonts w:asciiTheme="minorHAnsi" w:hAnsiTheme="minorHAnsi" w:cstheme="minorHAnsi"/>
          <w:sz w:val="22"/>
          <w:szCs w:val="22"/>
        </w:rPr>
        <w:t>poradnictwo prawne</w:t>
      </w:r>
      <w:r w:rsidR="009F53DC" w:rsidRPr="00D10428">
        <w:rPr>
          <w:rFonts w:asciiTheme="minorHAnsi" w:hAnsiTheme="minorHAnsi" w:cstheme="minorHAnsi"/>
          <w:sz w:val="22"/>
          <w:szCs w:val="22"/>
        </w:rPr>
        <w:t xml:space="preserve"> dla minimum 20 rodziców, średnio 10godzin/miesiąc x 12 miesięcy, 120 h. Tematyka: udzielanie informacji o obowiązujących przepisach z zakresu m.in. prawa rodzinnego i opiekuńczego, zabezpieczenia społecznego, pomoc rodzicom m.in. w sporządzaniu projektu pism w sprawach dotyczących dzieci, pism o zwolnienie od kosztów sądowych.</w:t>
      </w:r>
    </w:p>
    <w:p w14:paraId="45F2D704" w14:textId="48E57B52" w:rsidR="00861C20" w:rsidRDefault="00924CC4" w:rsidP="00D1042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Indywidualne poradnictwo obywatelskie </w:t>
      </w:r>
      <w:r w:rsidR="00E338D6" w:rsidRPr="00D10428">
        <w:rPr>
          <w:rFonts w:asciiTheme="minorHAnsi" w:hAnsiTheme="minorHAnsi" w:cstheme="minorHAnsi"/>
          <w:sz w:val="22"/>
          <w:szCs w:val="22"/>
        </w:rPr>
        <w:t>prowadzone przez pracowników OPS –</w:t>
      </w:r>
      <w:r w:rsidR="00156CE7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E338D6" w:rsidRPr="00D10428">
        <w:rPr>
          <w:rFonts w:asciiTheme="minorHAnsi" w:hAnsiTheme="minorHAnsi" w:cstheme="minorHAnsi"/>
          <w:sz w:val="22"/>
          <w:szCs w:val="22"/>
        </w:rPr>
        <w:t xml:space="preserve">minimum 30 rodziców, </w:t>
      </w:r>
      <w:r w:rsidR="00156CE7" w:rsidRPr="00D10428">
        <w:rPr>
          <w:rFonts w:asciiTheme="minorHAnsi" w:hAnsiTheme="minorHAnsi" w:cstheme="minorHAnsi"/>
          <w:sz w:val="22"/>
          <w:szCs w:val="22"/>
        </w:rPr>
        <w:t>30</w:t>
      </w:r>
      <w:r w:rsidR="00D370A7" w:rsidRPr="00D10428">
        <w:rPr>
          <w:rFonts w:asciiTheme="minorHAnsi" w:hAnsiTheme="minorHAnsi" w:cstheme="minorHAnsi"/>
          <w:sz w:val="22"/>
          <w:szCs w:val="22"/>
        </w:rPr>
        <w:t xml:space="preserve"> godz</w:t>
      </w:r>
      <w:r w:rsidR="00E338D6" w:rsidRPr="00D10428">
        <w:rPr>
          <w:rFonts w:asciiTheme="minorHAnsi" w:hAnsiTheme="minorHAnsi" w:cstheme="minorHAnsi"/>
          <w:sz w:val="22"/>
          <w:szCs w:val="22"/>
        </w:rPr>
        <w:t>in</w:t>
      </w:r>
      <w:r w:rsidRPr="00D10428">
        <w:rPr>
          <w:rFonts w:asciiTheme="minorHAnsi" w:hAnsiTheme="minorHAnsi" w:cstheme="minorHAnsi"/>
          <w:sz w:val="22"/>
          <w:szCs w:val="22"/>
        </w:rPr>
        <w:t>/m</w:t>
      </w:r>
      <w:r w:rsidR="00E338D6" w:rsidRPr="00D10428">
        <w:rPr>
          <w:rFonts w:asciiTheme="minorHAnsi" w:hAnsiTheme="minorHAnsi" w:cstheme="minorHAnsi"/>
          <w:sz w:val="22"/>
          <w:szCs w:val="22"/>
        </w:rPr>
        <w:t>iesią</w:t>
      </w:r>
      <w:r w:rsidRPr="00D10428">
        <w:rPr>
          <w:rFonts w:asciiTheme="minorHAnsi" w:hAnsiTheme="minorHAnsi" w:cstheme="minorHAnsi"/>
          <w:sz w:val="22"/>
          <w:szCs w:val="22"/>
        </w:rPr>
        <w:t>c</w:t>
      </w:r>
      <w:r w:rsidR="00087465" w:rsidRPr="00D10428">
        <w:rPr>
          <w:rFonts w:asciiTheme="minorHAnsi" w:hAnsiTheme="minorHAnsi" w:cstheme="minorHAnsi"/>
          <w:sz w:val="22"/>
          <w:szCs w:val="22"/>
        </w:rPr>
        <w:t xml:space="preserve">, </w:t>
      </w:r>
      <w:r w:rsidR="006D042A" w:rsidRPr="00D10428">
        <w:rPr>
          <w:rFonts w:asciiTheme="minorHAnsi" w:hAnsiTheme="minorHAnsi" w:cstheme="minorHAnsi"/>
          <w:sz w:val="22"/>
          <w:szCs w:val="22"/>
        </w:rPr>
        <w:t xml:space="preserve">łącznie </w:t>
      </w:r>
      <w:r w:rsidR="00087465" w:rsidRPr="00D10428">
        <w:rPr>
          <w:rFonts w:asciiTheme="minorHAnsi" w:hAnsiTheme="minorHAnsi" w:cstheme="minorHAnsi"/>
          <w:sz w:val="22"/>
          <w:szCs w:val="22"/>
        </w:rPr>
        <w:t>360 godz.</w:t>
      </w:r>
      <w:r w:rsidR="00D370A7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Tematyka: pomoc w poruszaniu się po r</w:t>
      </w:r>
      <w:r w:rsidR="00D370A7" w:rsidRPr="00D10428">
        <w:rPr>
          <w:rFonts w:asciiTheme="minorHAnsi" w:hAnsiTheme="minorHAnsi" w:cstheme="minorHAnsi"/>
          <w:sz w:val="22"/>
          <w:szCs w:val="22"/>
        </w:rPr>
        <w:t>ó</w:t>
      </w:r>
      <w:r w:rsidRPr="00D10428">
        <w:rPr>
          <w:rFonts w:asciiTheme="minorHAnsi" w:hAnsiTheme="minorHAnsi" w:cstheme="minorHAnsi"/>
          <w:sz w:val="22"/>
          <w:szCs w:val="22"/>
        </w:rPr>
        <w:t xml:space="preserve">żnych systemach wsparcia </w:t>
      </w:r>
      <w:r w:rsidR="00C77B3D" w:rsidRPr="00D10428">
        <w:rPr>
          <w:rFonts w:asciiTheme="minorHAnsi" w:hAnsiTheme="minorHAnsi" w:cstheme="minorHAnsi"/>
          <w:sz w:val="22"/>
          <w:szCs w:val="22"/>
        </w:rPr>
        <w:t xml:space="preserve">rodzin. </w:t>
      </w:r>
      <w:r w:rsidRPr="00D10428">
        <w:rPr>
          <w:rFonts w:asciiTheme="minorHAnsi" w:hAnsiTheme="minorHAnsi" w:cstheme="minorHAnsi"/>
          <w:sz w:val="22"/>
          <w:szCs w:val="22"/>
        </w:rPr>
        <w:t>udzielanie inf</w:t>
      </w:r>
      <w:r w:rsidR="00C77B3D" w:rsidRPr="00D10428">
        <w:rPr>
          <w:rFonts w:asciiTheme="minorHAnsi" w:hAnsiTheme="minorHAnsi" w:cstheme="minorHAnsi"/>
          <w:sz w:val="22"/>
          <w:szCs w:val="22"/>
        </w:rPr>
        <w:t>ormacji</w:t>
      </w:r>
      <w:r w:rsidRPr="00D10428">
        <w:rPr>
          <w:rFonts w:asciiTheme="minorHAnsi" w:hAnsiTheme="minorHAnsi" w:cstheme="minorHAnsi"/>
          <w:sz w:val="22"/>
          <w:szCs w:val="22"/>
        </w:rPr>
        <w:t xml:space="preserve"> o</w:t>
      </w:r>
      <w:r w:rsidR="00C77B3D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przysługujących świadczeniach, dostępnych f</w:t>
      </w:r>
      <w:r w:rsidR="00C77B3D" w:rsidRPr="00D10428">
        <w:rPr>
          <w:rFonts w:asciiTheme="minorHAnsi" w:hAnsiTheme="minorHAnsi" w:cstheme="minorHAnsi"/>
          <w:sz w:val="22"/>
          <w:szCs w:val="22"/>
        </w:rPr>
        <w:t>ormach</w:t>
      </w:r>
      <w:r w:rsidRPr="00D10428">
        <w:rPr>
          <w:rFonts w:asciiTheme="minorHAnsi" w:hAnsiTheme="minorHAnsi" w:cstheme="minorHAnsi"/>
          <w:sz w:val="22"/>
          <w:szCs w:val="22"/>
        </w:rPr>
        <w:t xml:space="preserve"> pomocy </w:t>
      </w:r>
      <w:proofErr w:type="spellStart"/>
      <w:r w:rsidRPr="00D10428">
        <w:rPr>
          <w:rFonts w:asciiTheme="minorHAnsi" w:hAnsiTheme="minorHAnsi" w:cstheme="minorHAnsi"/>
          <w:sz w:val="22"/>
          <w:szCs w:val="22"/>
        </w:rPr>
        <w:t>pozasystemowej</w:t>
      </w:r>
      <w:proofErr w:type="spellEnd"/>
      <w:r w:rsidRPr="00D10428">
        <w:rPr>
          <w:rFonts w:asciiTheme="minorHAnsi" w:hAnsiTheme="minorHAnsi" w:cstheme="minorHAnsi"/>
          <w:sz w:val="22"/>
          <w:szCs w:val="22"/>
        </w:rPr>
        <w:t xml:space="preserve"> OPS, ws</w:t>
      </w:r>
      <w:r w:rsidR="00C77B3D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>arcie w</w:t>
      </w:r>
      <w:r w:rsidR="00C77B3D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kontaktach z instytucjami pomocowymi innymi niż OPS, załatwianie rodzinnych spraw urzędowych.</w:t>
      </w:r>
    </w:p>
    <w:p w14:paraId="42F8B024" w14:textId="77777777" w:rsidR="00D10428" w:rsidRPr="00D10428" w:rsidRDefault="00D10428" w:rsidP="00D10428">
      <w:pPr>
        <w:pStyle w:val="Akapitzlist"/>
        <w:ind w:left="1156"/>
        <w:jc w:val="both"/>
        <w:rPr>
          <w:rFonts w:asciiTheme="minorHAnsi" w:hAnsiTheme="minorHAnsi" w:cstheme="minorHAnsi"/>
          <w:sz w:val="22"/>
          <w:szCs w:val="22"/>
        </w:rPr>
      </w:pPr>
    </w:p>
    <w:p w14:paraId="0ACA34BC" w14:textId="617C853C" w:rsidR="001779B2" w:rsidRPr="00D10428" w:rsidRDefault="001779B2" w:rsidP="00D104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69E0" w:rsidRPr="00D10428">
        <w:rPr>
          <w:rFonts w:asciiTheme="minorHAnsi" w:hAnsiTheme="minorHAnsi" w:cstheme="minorHAnsi"/>
          <w:b/>
          <w:sz w:val="22"/>
          <w:szCs w:val="22"/>
        </w:rPr>
        <w:t>10</w:t>
      </w:r>
    </w:p>
    <w:p w14:paraId="0A55D349" w14:textId="584C26E2" w:rsidR="001779B2" w:rsidRPr="00D10428" w:rsidRDefault="008B0271" w:rsidP="00D104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0428">
        <w:rPr>
          <w:rFonts w:asciiTheme="minorHAnsi" w:hAnsiTheme="minorHAnsi" w:cstheme="minorHAnsi"/>
          <w:b/>
          <w:sz w:val="22"/>
          <w:szCs w:val="22"/>
        </w:rPr>
        <w:t xml:space="preserve">Wsparcie rodzin – </w:t>
      </w:r>
      <w:r w:rsidR="00176C4C" w:rsidRPr="00D10428">
        <w:rPr>
          <w:rFonts w:asciiTheme="minorHAnsi" w:hAnsiTheme="minorHAnsi" w:cstheme="minorHAnsi"/>
          <w:b/>
          <w:sz w:val="22"/>
          <w:szCs w:val="22"/>
        </w:rPr>
        <w:t>działania środowiskowe</w:t>
      </w:r>
    </w:p>
    <w:p w14:paraId="1056EFF3" w14:textId="77777777" w:rsidR="002E0B27" w:rsidRPr="00D10428" w:rsidRDefault="008B0271" w:rsidP="00D10428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 </w:t>
      </w:r>
      <w:r w:rsidR="002E0B27" w:rsidRPr="00D10428">
        <w:rPr>
          <w:rFonts w:asciiTheme="minorHAnsi" w:hAnsiTheme="minorHAnsi" w:cstheme="minorHAnsi"/>
          <w:sz w:val="22"/>
          <w:szCs w:val="22"/>
        </w:rPr>
        <w:t>ramach zadania zaplanowano:</w:t>
      </w:r>
    </w:p>
    <w:p w14:paraId="0052CBAD" w14:textId="5BEE7638" w:rsidR="00E4499B" w:rsidRPr="00D10428" w:rsidRDefault="008B0271" w:rsidP="00D10428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Realizację </w:t>
      </w:r>
      <w:r w:rsidR="0050736E" w:rsidRPr="00D10428">
        <w:rPr>
          <w:rFonts w:asciiTheme="minorHAnsi" w:hAnsiTheme="minorHAnsi" w:cstheme="minorHAnsi"/>
          <w:sz w:val="22"/>
          <w:szCs w:val="22"/>
        </w:rPr>
        <w:t>trzech</w:t>
      </w:r>
      <w:r w:rsidRPr="00D10428">
        <w:rPr>
          <w:rFonts w:asciiTheme="minorHAnsi" w:hAnsiTheme="minorHAnsi" w:cstheme="minorHAnsi"/>
          <w:sz w:val="22"/>
          <w:szCs w:val="22"/>
        </w:rPr>
        <w:t xml:space="preserve"> wydarzeń środowiskowych, np. pikniki rodzinne, festyny, wspólne sadzenie</w:t>
      </w:r>
      <w:r w:rsidR="002E0B27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drzew. W przygotowaniu i real</w:t>
      </w:r>
      <w:r w:rsidR="002E0B27" w:rsidRPr="00D10428">
        <w:rPr>
          <w:rFonts w:asciiTheme="minorHAnsi" w:hAnsiTheme="minorHAnsi" w:cstheme="minorHAnsi"/>
          <w:sz w:val="22"/>
          <w:szCs w:val="22"/>
        </w:rPr>
        <w:t>izacji</w:t>
      </w:r>
      <w:r w:rsidRPr="00D10428">
        <w:rPr>
          <w:rFonts w:asciiTheme="minorHAnsi" w:hAnsiTheme="minorHAnsi" w:cstheme="minorHAnsi"/>
          <w:sz w:val="22"/>
          <w:szCs w:val="22"/>
        </w:rPr>
        <w:t xml:space="preserve"> wydarzeń czynnie uczestniczyć będą </w:t>
      </w:r>
      <w:r w:rsidR="002E0B27" w:rsidRPr="00D10428">
        <w:rPr>
          <w:rFonts w:asciiTheme="minorHAnsi" w:hAnsiTheme="minorHAnsi" w:cstheme="minorHAnsi"/>
          <w:sz w:val="22"/>
          <w:szCs w:val="22"/>
        </w:rPr>
        <w:t xml:space="preserve">rodziny (rodzice i dzieci). </w:t>
      </w:r>
    </w:p>
    <w:p w14:paraId="1ED94BA5" w14:textId="77777777" w:rsidR="00D10428" w:rsidRDefault="00D10428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498945327"/>
    </w:p>
    <w:p w14:paraId="2353AEB6" w14:textId="77777777" w:rsidR="00D10428" w:rsidRDefault="00D10428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46C40" w14:textId="1137C380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4E6559" w:rsidRPr="00D1042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269E0" w:rsidRPr="00D10428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bookmarkEnd w:id="9"/>
    <w:p w14:paraId="2039909E" w14:textId="7ECD8462" w:rsidR="001779B2" w:rsidRPr="00D10428" w:rsidRDefault="00012EDD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 xml:space="preserve">Wsparcie rodzin </w:t>
      </w:r>
      <w:r w:rsidR="00EC61FD" w:rsidRPr="00D10428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D10428">
        <w:rPr>
          <w:rFonts w:asciiTheme="minorHAnsi" w:hAnsiTheme="minorHAnsi" w:cstheme="minorHAnsi"/>
          <w:b/>
          <w:bCs/>
          <w:sz w:val="22"/>
          <w:szCs w:val="22"/>
        </w:rPr>
        <w:t xml:space="preserve"> wspólne działania dla dzieci i rodziców</w:t>
      </w:r>
    </w:p>
    <w:p w14:paraId="673C7B6D" w14:textId="33BC4886" w:rsidR="009C4488" w:rsidRPr="00D10428" w:rsidRDefault="00EE4832" w:rsidP="00D1042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 projekcie zaplanowano koszty wyjazdu, w ramach którego będą realizowane działania mające na celu poprawę kompetencji w zakresie spędzania czasu wolnego i rekreacji oraz uczestnictwa w kulturze</w:t>
      </w:r>
      <w:r w:rsidR="00A91A93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siebie - np. wyjazd w wyjściem do teatru, kina, na koncert itp. </w:t>
      </w:r>
    </w:p>
    <w:p w14:paraId="696E42C1" w14:textId="77777777" w:rsidR="00C57596" w:rsidRPr="00D10428" w:rsidRDefault="00C57596" w:rsidP="00D1042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Cele szczegółowe wyjazdu:</w:t>
      </w:r>
    </w:p>
    <w:p w14:paraId="4603C5A6" w14:textId="77777777" w:rsidR="00C57596" w:rsidRPr="00D10428" w:rsidRDefault="00C57596" w:rsidP="00D10428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- rozwijanie umiejętności wspólnego, konstruktywnego spędzania czasu rodziców i dzieci,</w:t>
      </w:r>
    </w:p>
    <w:p w14:paraId="19C23B7D" w14:textId="77777777" w:rsidR="00C57596" w:rsidRPr="00D10428" w:rsidRDefault="00C57596" w:rsidP="00D10428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- promowanie aktywnych form wypoczynku i rekreacji,</w:t>
      </w:r>
    </w:p>
    <w:p w14:paraId="4B70D724" w14:textId="77777777" w:rsidR="00C57596" w:rsidRPr="00D10428" w:rsidRDefault="00C57596" w:rsidP="00D10428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- wzmacnianie więzi rodzinnych i relacji rówieśniczych,</w:t>
      </w:r>
    </w:p>
    <w:p w14:paraId="42FA6AC7" w14:textId="77777777" w:rsidR="00C57596" w:rsidRPr="00D10428" w:rsidRDefault="00C57596" w:rsidP="00D10428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- kształtowanie postaw prospołecznych, współpracy, empatii i wzajemnego wsparcia,</w:t>
      </w:r>
    </w:p>
    <w:p w14:paraId="7A026FCF" w14:textId="1BDF20F2" w:rsidR="00A91A93" w:rsidRPr="00D10428" w:rsidRDefault="00C57596" w:rsidP="00D10428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- umożliwienie kontaktu z kulturą (udział w wydarzeniu kulturalnym, warsztatach artystycznych itp.).</w:t>
      </w:r>
    </w:p>
    <w:p w14:paraId="1BAC92D5" w14:textId="77777777" w:rsidR="00E76FC9" w:rsidRPr="00D10428" w:rsidRDefault="00E76FC9" w:rsidP="00D10428">
      <w:pPr>
        <w:pStyle w:val="Akapitzlist"/>
        <w:ind w:left="357"/>
        <w:rPr>
          <w:rFonts w:asciiTheme="minorHAnsi" w:hAnsiTheme="minorHAnsi" w:cstheme="minorHAnsi"/>
          <w:sz w:val="22"/>
          <w:szCs w:val="22"/>
        </w:rPr>
      </w:pPr>
    </w:p>
    <w:p w14:paraId="58ABAD3F" w14:textId="5DDC837D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EA5F30" w:rsidRPr="00D10428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D22279F" w14:textId="77777777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Uprawnienia i obowiązki Uczestników Projektu</w:t>
      </w:r>
    </w:p>
    <w:p w14:paraId="4A166E3A" w14:textId="19475026" w:rsidR="001779B2" w:rsidRPr="00D10428" w:rsidRDefault="001779B2" w:rsidP="00D1042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 ramach udziału w </w:t>
      </w:r>
      <w:r w:rsidR="006374E6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 xml:space="preserve">rojekcie, </w:t>
      </w:r>
      <w:r w:rsidR="00561F29" w:rsidRPr="00D10428">
        <w:rPr>
          <w:rFonts w:asciiTheme="minorHAnsi" w:hAnsiTheme="minorHAnsi" w:cstheme="minorHAnsi"/>
          <w:sz w:val="22"/>
          <w:szCs w:val="22"/>
        </w:rPr>
        <w:t>U</w:t>
      </w:r>
      <w:r w:rsidRPr="00D10428">
        <w:rPr>
          <w:rFonts w:asciiTheme="minorHAnsi" w:hAnsiTheme="minorHAnsi" w:cstheme="minorHAnsi"/>
          <w:sz w:val="22"/>
          <w:szCs w:val="22"/>
        </w:rPr>
        <w:t>czestnicy otrzymają wsparcie w postaci usług społecznych</w:t>
      </w:r>
      <w:r w:rsidR="00E76FC9" w:rsidRPr="00D10428">
        <w:rPr>
          <w:rFonts w:asciiTheme="minorHAnsi" w:hAnsiTheme="minorHAnsi" w:cstheme="minorHAnsi"/>
          <w:sz w:val="22"/>
          <w:szCs w:val="22"/>
        </w:rPr>
        <w:t>/ szkoleniowych</w:t>
      </w:r>
      <w:r w:rsidRPr="00D10428">
        <w:rPr>
          <w:rFonts w:asciiTheme="minorHAnsi" w:hAnsiTheme="minorHAnsi" w:cstheme="minorHAnsi"/>
          <w:sz w:val="22"/>
          <w:szCs w:val="22"/>
        </w:rPr>
        <w:t xml:space="preserve"> opisanych w niniejszym Regulaminie. </w:t>
      </w:r>
    </w:p>
    <w:p w14:paraId="598F88C7" w14:textId="258949D2" w:rsidR="001779B2" w:rsidRPr="00D10428" w:rsidRDefault="001779B2" w:rsidP="00D1042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Uczestnicy, biorący udział w </w:t>
      </w:r>
      <w:r w:rsidR="006374E6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>rojekcie są zobowiązani do:</w:t>
      </w:r>
    </w:p>
    <w:p w14:paraId="727F0EBC" w14:textId="0F0494D1" w:rsidR="001779B2" w:rsidRPr="00D10428" w:rsidRDefault="001779B2" w:rsidP="00D10428">
      <w:pPr>
        <w:pStyle w:val="Akapitzlis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współpracy z Beneficjentem oraz ich pracownikami</w:t>
      </w:r>
      <w:r w:rsidR="00E320A5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i</w:t>
      </w:r>
      <w:r w:rsidR="00737B45" w:rsidRPr="00D10428">
        <w:rPr>
          <w:rFonts w:asciiTheme="minorHAnsi" w:hAnsiTheme="minorHAnsi" w:cstheme="minorHAnsi"/>
          <w:sz w:val="22"/>
          <w:szCs w:val="22"/>
        </w:rPr>
        <w:t> </w:t>
      </w:r>
      <w:r w:rsidRPr="00D10428">
        <w:rPr>
          <w:rFonts w:asciiTheme="minorHAnsi" w:hAnsiTheme="minorHAnsi" w:cstheme="minorHAnsi"/>
          <w:sz w:val="22"/>
          <w:szCs w:val="22"/>
        </w:rPr>
        <w:t>podwykonawcami;</w:t>
      </w:r>
    </w:p>
    <w:p w14:paraId="3942948B" w14:textId="41303DBF" w:rsidR="00E320A5" w:rsidRPr="00D10428" w:rsidRDefault="001779B2" w:rsidP="00D10428">
      <w:pPr>
        <w:pStyle w:val="Akapitzlis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rzetelnego i terminowego dostarczania informacji wskazywanych przez Beneficjenta</w:t>
      </w:r>
      <w:r w:rsidR="00115B5F" w:rsidRPr="00D10428">
        <w:rPr>
          <w:rFonts w:asciiTheme="minorHAnsi" w:hAnsiTheme="minorHAnsi" w:cstheme="minorHAnsi"/>
          <w:sz w:val="22"/>
          <w:szCs w:val="22"/>
        </w:rPr>
        <w:t>;</w:t>
      </w:r>
    </w:p>
    <w:p w14:paraId="3908AD98" w14:textId="36501501" w:rsidR="001779B2" w:rsidRPr="00D10428" w:rsidRDefault="001779B2" w:rsidP="00D10428">
      <w:pPr>
        <w:pStyle w:val="Akapitzlis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uczestnictwa w miarę możliwości w spotkaniach organizacyjnych;</w:t>
      </w:r>
    </w:p>
    <w:p w14:paraId="1CF86169" w14:textId="55D3A384" w:rsidR="001779B2" w:rsidRPr="00D10428" w:rsidRDefault="001779B2" w:rsidP="00D10428">
      <w:pPr>
        <w:pStyle w:val="Akapitzlis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wypełniania testów monitoringowych, ewaluacyjnych oraz wszelkich dokumentów niezbędnych do prawidłowej realizacji </w:t>
      </w:r>
      <w:r w:rsidR="006374E6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>rojektu w czasie jego trwania.</w:t>
      </w:r>
    </w:p>
    <w:p w14:paraId="7FBDADAA" w14:textId="2F9C2D2E" w:rsidR="001779B2" w:rsidRPr="00D10428" w:rsidRDefault="001779B2" w:rsidP="00D1042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Uczestnicy są zobowiązani do udzielania wszelkich informacji związanych</w:t>
      </w:r>
      <w:r w:rsidR="00D629BD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 xml:space="preserve">z uczestnictwem w </w:t>
      </w:r>
      <w:r w:rsidR="006374E6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 xml:space="preserve">rojekcie instytucjom zaangażowanym we wdrażanie </w:t>
      </w:r>
      <w:r w:rsidR="00F9224A" w:rsidRPr="00D10428">
        <w:rPr>
          <w:rFonts w:asciiTheme="minorHAnsi" w:hAnsiTheme="minorHAnsi" w:cstheme="minorHAnsi"/>
          <w:sz w:val="22"/>
          <w:szCs w:val="22"/>
        </w:rPr>
        <w:t xml:space="preserve">programu Fundusze Europejskie dla </w:t>
      </w:r>
      <w:r w:rsidR="00EA5F30" w:rsidRPr="00D10428">
        <w:rPr>
          <w:rFonts w:asciiTheme="minorHAnsi" w:hAnsiTheme="minorHAnsi" w:cstheme="minorHAnsi"/>
          <w:sz w:val="22"/>
          <w:szCs w:val="22"/>
        </w:rPr>
        <w:t>Dolnego Śląska</w:t>
      </w:r>
      <w:r w:rsidR="00F9224A" w:rsidRPr="00D10428">
        <w:rPr>
          <w:rFonts w:asciiTheme="minorHAnsi" w:hAnsiTheme="minorHAnsi" w:cstheme="minorHAnsi"/>
          <w:sz w:val="22"/>
          <w:szCs w:val="22"/>
        </w:rPr>
        <w:t xml:space="preserve"> 2021-2027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2ABC5FA0" w14:textId="77777777" w:rsidR="001779B2" w:rsidRPr="00D10428" w:rsidRDefault="001779B2" w:rsidP="00D1042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D4330" w14:textId="7310B1CE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EA5F30" w:rsidRPr="00D10428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6CF7358B" w14:textId="77777777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Zasady monitoringu Uczestników Projektu</w:t>
      </w:r>
    </w:p>
    <w:p w14:paraId="136330F9" w14:textId="14E6C3A0" w:rsidR="001779B2" w:rsidRPr="00D10428" w:rsidRDefault="001779B2" w:rsidP="00D1042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Uczestnik Projektu zobowiązuje się do wypełniania list obecności, ankiet oraz wszystkich dokumentów niezbędnych do prawidłowej realizacji </w:t>
      </w:r>
      <w:r w:rsidR="006374E6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 xml:space="preserve">rojektu.  </w:t>
      </w:r>
    </w:p>
    <w:p w14:paraId="5F5A75CE" w14:textId="12585A95" w:rsidR="001779B2" w:rsidRPr="00D10428" w:rsidRDefault="001779B2" w:rsidP="00D1042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Uczestnik Projektu wyraża zgodę na wykorzystanie jego wizerunku. W celu udokumentowania prowadzonych form wsparcia, będzie prowadzona dokumentacja zdjęciowa</w:t>
      </w:r>
      <w:r w:rsidR="005B45BF" w:rsidRPr="00D10428">
        <w:rPr>
          <w:rFonts w:asciiTheme="minorHAnsi" w:hAnsiTheme="minorHAnsi" w:cstheme="minorHAnsi"/>
          <w:sz w:val="22"/>
          <w:szCs w:val="22"/>
        </w:rPr>
        <w:t xml:space="preserve"> i papierow</w:t>
      </w:r>
      <w:r w:rsidR="00671943" w:rsidRPr="00D10428">
        <w:rPr>
          <w:rFonts w:asciiTheme="minorHAnsi" w:hAnsiTheme="minorHAnsi" w:cstheme="minorHAnsi"/>
          <w:sz w:val="22"/>
          <w:szCs w:val="22"/>
        </w:rPr>
        <w:t>a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2C664644" w14:textId="65B59DEC" w:rsidR="001779B2" w:rsidRPr="00D10428" w:rsidRDefault="001779B2" w:rsidP="00D1042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Uczestnik Projektu zobowiązuje się podać Beneficjentowi dane, które wymagane są do wprowadzenia w systemie </w:t>
      </w:r>
      <w:r w:rsidR="00B558E7" w:rsidRPr="00D10428">
        <w:rPr>
          <w:rFonts w:asciiTheme="minorHAnsi" w:hAnsiTheme="minorHAnsi" w:cstheme="minorHAnsi"/>
          <w:sz w:val="22"/>
          <w:szCs w:val="22"/>
        </w:rPr>
        <w:t>SM EFS, CST2021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6AA25DCA" w14:textId="134647D6" w:rsidR="001779B2" w:rsidRPr="00D10428" w:rsidRDefault="001779B2" w:rsidP="00D1042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Uczestnik Projektu już w trakcie rekrutacji akceptuje zasady ewaluacji </w:t>
      </w:r>
      <w:r w:rsidR="006374E6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 xml:space="preserve">rojektu, co poświadcza osobiście podpisem na </w:t>
      </w:r>
      <w:r w:rsidR="00953368" w:rsidRPr="00D10428">
        <w:rPr>
          <w:rFonts w:asciiTheme="minorHAnsi" w:hAnsiTheme="minorHAnsi" w:cstheme="minorHAnsi"/>
          <w:sz w:val="22"/>
          <w:szCs w:val="22"/>
        </w:rPr>
        <w:t>informacj</w:t>
      </w:r>
      <w:r w:rsidR="002946CC" w:rsidRPr="00D10428">
        <w:rPr>
          <w:rFonts w:asciiTheme="minorHAnsi" w:hAnsiTheme="minorHAnsi" w:cstheme="minorHAnsi"/>
          <w:sz w:val="22"/>
          <w:szCs w:val="22"/>
        </w:rPr>
        <w:t xml:space="preserve">i </w:t>
      </w:r>
      <w:r w:rsidR="00F31478" w:rsidRPr="00D10428">
        <w:rPr>
          <w:rFonts w:asciiTheme="minorHAnsi" w:hAnsiTheme="minorHAnsi" w:cstheme="minorHAnsi"/>
          <w:sz w:val="22"/>
          <w:szCs w:val="22"/>
        </w:rPr>
        <w:t>dotyczącej</w:t>
      </w:r>
      <w:r w:rsidRPr="00D10428">
        <w:rPr>
          <w:rFonts w:asciiTheme="minorHAnsi" w:hAnsiTheme="minorHAnsi" w:cstheme="minorHAnsi"/>
          <w:sz w:val="22"/>
          <w:szCs w:val="22"/>
        </w:rPr>
        <w:t xml:space="preserve"> przetwarzani</w:t>
      </w:r>
      <w:r w:rsidR="00F31478" w:rsidRPr="00D10428">
        <w:rPr>
          <w:rFonts w:asciiTheme="minorHAnsi" w:hAnsiTheme="minorHAnsi" w:cstheme="minorHAnsi"/>
          <w:sz w:val="22"/>
          <w:szCs w:val="22"/>
        </w:rPr>
        <w:t>a</w:t>
      </w:r>
      <w:r w:rsidRPr="00D10428">
        <w:rPr>
          <w:rFonts w:asciiTheme="minorHAnsi" w:hAnsiTheme="minorHAnsi" w:cstheme="minorHAnsi"/>
          <w:sz w:val="22"/>
          <w:szCs w:val="22"/>
        </w:rPr>
        <w:t xml:space="preserve"> danych osobowych.</w:t>
      </w:r>
    </w:p>
    <w:p w14:paraId="71F50C56" w14:textId="0C095A5E" w:rsidR="001779B2" w:rsidRPr="00D10428" w:rsidRDefault="001779B2" w:rsidP="00D1042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Dane osobowe, o których mowa w pkt. 4 przetwarzane będą w celu</w:t>
      </w:r>
      <w:r w:rsidR="002946CC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113D42" w:rsidRPr="00D10428">
        <w:rPr>
          <w:rFonts w:asciiTheme="minorHAnsi" w:hAnsiTheme="minorHAnsi" w:cstheme="minorHAnsi"/>
          <w:sz w:val="22"/>
          <w:szCs w:val="22"/>
        </w:rPr>
        <w:t xml:space="preserve">umożliwienia </w:t>
      </w:r>
      <w:r w:rsidR="002946CC" w:rsidRPr="00D10428">
        <w:rPr>
          <w:rFonts w:asciiTheme="minorHAnsi" w:hAnsiTheme="minorHAnsi" w:cstheme="minorHAnsi"/>
          <w:sz w:val="22"/>
          <w:szCs w:val="22"/>
        </w:rPr>
        <w:t xml:space="preserve">aplikowania </w:t>
      </w:r>
      <w:r w:rsidR="00113D42" w:rsidRPr="00D10428">
        <w:rPr>
          <w:rFonts w:asciiTheme="minorHAnsi" w:hAnsiTheme="minorHAnsi" w:cstheme="minorHAnsi"/>
          <w:sz w:val="22"/>
          <w:szCs w:val="22"/>
        </w:rPr>
        <w:br/>
      </w:r>
      <w:r w:rsidR="002946CC" w:rsidRPr="00D10428">
        <w:rPr>
          <w:rFonts w:asciiTheme="minorHAnsi" w:hAnsiTheme="minorHAnsi" w:cstheme="minorHAnsi"/>
          <w:sz w:val="22"/>
          <w:szCs w:val="22"/>
        </w:rPr>
        <w:t>o udział w</w:t>
      </w:r>
      <w:r w:rsidR="00F762AE" w:rsidRPr="00D10428">
        <w:rPr>
          <w:rFonts w:asciiTheme="minorHAnsi" w:hAnsiTheme="minorHAnsi" w:cstheme="minorHAnsi"/>
          <w:sz w:val="22"/>
          <w:szCs w:val="22"/>
        </w:rPr>
        <w:t> </w:t>
      </w:r>
      <w:r w:rsidR="002946CC" w:rsidRPr="00D10428">
        <w:rPr>
          <w:rFonts w:asciiTheme="minorHAnsi" w:hAnsiTheme="minorHAnsi" w:cstheme="minorHAnsi"/>
          <w:sz w:val="22"/>
          <w:szCs w:val="22"/>
        </w:rPr>
        <w:t xml:space="preserve">projekcie, </w:t>
      </w:r>
      <w:r w:rsidR="00F17024" w:rsidRPr="00D10428">
        <w:rPr>
          <w:rFonts w:asciiTheme="minorHAnsi" w:hAnsiTheme="minorHAnsi" w:cstheme="minorHAnsi"/>
          <w:sz w:val="22"/>
          <w:szCs w:val="22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</w:t>
      </w:r>
      <w:r w:rsidR="009665E5" w:rsidRPr="00D10428">
        <w:rPr>
          <w:rFonts w:asciiTheme="minorHAnsi" w:hAnsiTheme="minorHAnsi" w:cstheme="minorHAnsi"/>
          <w:sz w:val="22"/>
          <w:szCs w:val="22"/>
        </w:rPr>
        <w:t xml:space="preserve"> Fundusze Europejskie dla </w:t>
      </w:r>
      <w:r w:rsidR="00EA5F30" w:rsidRPr="00D10428">
        <w:rPr>
          <w:rFonts w:asciiTheme="minorHAnsi" w:hAnsiTheme="minorHAnsi" w:cstheme="minorHAnsi"/>
          <w:sz w:val="22"/>
          <w:szCs w:val="22"/>
        </w:rPr>
        <w:t>Dolnego Śląska</w:t>
      </w:r>
      <w:r w:rsidR="009665E5" w:rsidRPr="00D10428">
        <w:rPr>
          <w:rFonts w:asciiTheme="minorHAnsi" w:hAnsiTheme="minorHAnsi" w:cstheme="minorHAnsi"/>
          <w:sz w:val="22"/>
          <w:szCs w:val="22"/>
        </w:rPr>
        <w:t xml:space="preserve"> 2021-2027</w:t>
      </w:r>
      <w:r w:rsidR="00F17024" w:rsidRPr="00D10428">
        <w:rPr>
          <w:rFonts w:asciiTheme="minorHAnsi" w:hAnsiTheme="minorHAnsi" w:cstheme="minorHAnsi"/>
          <w:sz w:val="22"/>
          <w:szCs w:val="22"/>
        </w:rPr>
        <w:t>, a także w celach archiwizacyjnych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24B35ADC" w14:textId="77777777" w:rsidR="00DB04D5" w:rsidRPr="00D10428" w:rsidRDefault="00DB04D5" w:rsidP="00D1042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E7260B" w14:textId="25721599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9665E5" w:rsidRPr="00D1042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10428">
        <w:rPr>
          <w:rFonts w:asciiTheme="minorHAnsi" w:hAnsiTheme="minorHAnsi" w:cstheme="minorHAnsi"/>
          <w:b/>
          <w:bCs/>
          <w:sz w:val="22"/>
          <w:szCs w:val="22"/>
        </w:rPr>
        <w:br/>
        <w:t>Zasady rezygnacji z udziału w projekcie</w:t>
      </w:r>
    </w:p>
    <w:p w14:paraId="2E0C4E73" w14:textId="1DBB808A" w:rsidR="001779B2" w:rsidRPr="00D10428" w:rsidRDefault="001779B2" w:rsidP="00D10428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Z ważnej przyczyny Uczestnik może wycofać się z udziału w </w:t>
      </w:r>
      <w:r w:rsidR="009422E9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 xml:space="preserve">rojekcie, do którego został zakwalifikowany, na więcej niż 14 dni przed rozpoczęciem wsparcia, informując o tym Beneficjenta na piśmie. </w:t>
      </w:r>
    </w:p>
    <w:p w14:paraId="292A5417" w14:textId="30846DCB" w:rsidR="001779B2" w:rsidRPr="00D10428" w:rsidRDefault="001779B2" w:rsidP="00D10428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lastRenderedPageBreak/>
        <w:t xml:space="preserve">Dopuszcza się wycofanie Uczestnika z </w:t>
      </w:r>
      <w:r w:rsidR="009422E9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>rojektu w terminie krótszym niż 14 dni przed rozpoczęciem wsparcia w przypadku sytuacji losowej (np. niezaplanowany pobyt w szpitalu), która musi zostać potwierdzona odpowiednią dokumentacją.</w:t>
      </w:r>
    </w:p>
    <w:p w14:paraId="57E8C6AD" w14:textId="6ED909B6" w:rsidR="001779B2" w:rsidRPr="00D10428" w:rsidRDefault="001779B2" w:rsidP="00D10428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Uczestnicy/opiekunowie prawni mają obowiązek zgłoszenia Kierownikowi Projektu informacji   o rezygnacji z udziału w projekcie.</w:t>
      </w:r>
    </w:p>
    <w:p w14:paraId="181AD043" w14:textId="7465026C" w:rsidR="001779B2" w:rsidRPr="00D10428" w:rsidRDefault="001779B2" w:rsidP="00D10428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W przypadku wycofania lub rezygnacji Uczestnika z udziału w </w:t>
      </w:r>
      <w:r w:rsidR="00656C13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 xml:space="preserve">rojekcie w trakcie trwania projektu, Beneficjent może żądać, aby Uczestnik przedłożył zaświadczenia lekarskie lub inne dokumenty usprawiedliwiające wycofanie lub rezygnację danego Uczestnika. </w:t>
      </w:r>
    </w:p>
    <w:p w14:paraId="57B46604" w14:textId="04D239BC" w:rsidR="001779B2" w:rsidRPr="00D10428" w:rsidRDefault="001779B2" w:rsidP="00D10428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Niniejsze postanowienie wynika z faktu, iż </w:t>
      </w:r>
      <w:r w:rsidR="009422E9" w:rsidRPr="00D10428">
        <w:rPr>
          <w:rFonts w:asciiTheme="minorHAnsi" w:hAnsiTheme="minorHAnsi" w:cstheme="minorHAnsi"/>
          <w:sz w:val="22"/>
          <w:szCs w:val="22"/>
        </w:rPr>
        <w:t>p</w:t>
      </w:r>
      <w:r w:rsidRPr="00D10428">
        <w:rPr>
          <w:rFonts w:asciiTheme="minorHAnsi" w:hAnsiTheme="minorHAnsi" w:cstheme="minorHAnsi"/>
          <w:sz w:val="22"/>
          <w:szCs w:val="22"/>
        </w:rPr>
        <w:t>rojekt jest finansowany ze środków publicznych, w związku z czym na Beneficjencie spoczywa szczególny obowiązek dbałości o ich prawidłowe</w:t>
      </w:r>
      <w:r w:rsidR="00EA5F30"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Pr="00D10428">
        <w:rPr>
          <w:rFonts w:asciiTheme="minorHAnsi" w:hAnsiTheme="minorHAnsi" w:cstheme="minorHAnsi"/>
          <w:sz w:val="22"/>
          <w:szCs w:val="22"/>
        </w:rPr>
        <w:t>i zgodne z założonymi celami wydatkowanie.</w:t>
      </w:r>
    </w:p>
    <w:p w14:paraId="020A3A2E" w14:textId="221AE643" w:rsidR="001779B2" w:rsidRDefault="001779B2" w:rsidP="00D10428">
      <w:pPr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Beneficjent zastrzega sobie prawo skreślenia Uczestnika Projektu z listy </w:t>
      </w:r>
      <w:r w:rsidR="008B54A3" w:rsidRPr="00D10428">
        <w:rPr>
          <w:rFonts w:asciiTheme="minorHAnsi" w:hAnsiTheme="minorHAnsi" w:cstheme="minorHAnsi"/>
          <w:sz w:val="22"/>
          <w:szCs w:val="22"/>
        </w:rPr>
        <w:t>U</w:t>
      </w:r>
      <w:r w:rsidRPr="00D10428">
        <w:rPr>
          <w:rFonts w:asciiTheme="minorHAnsi" w:hAnsiTheme="minorHAnsi" w:cstheme="minorHAnsi"/>
          <w:sz w:val="22"/>
          <w:szCs w:val="22"/>
        </w:rPr>
        <w:t>czestników w przypadku naruszenia przez Uczestnika Projektu niniejszego Regulaminu oraz zasad współżycia społecznego.</w:t>
      </w:r>
    </w:p>
    <w:p w14:paraId="11F6DB00" w14:textId="77777777" w:rsidR="00D10428" w:rsidRPr="00D10428" w:rsidRDefault="00D10428" w:rsidP="00D104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309BF98" w14:textId="5BC9B6CB" w:rsidR="00540EE5" w:rsidRPr="00D10428" w:rsidRDefault="00540EE5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331C53" w:rsidRPr="00D10428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68E8B45D" w14:textId="37171681" w:rsidR="00540EE5" w:rsidRPr="00D10428" w:rsidRDefault="00B10FEA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Standardy dostępności</w:t>
      </w:r>
    </w:p>
    <w:p w14:paraId="3B347519" w14:textId="09DB82B3" w:rsidR="00004650" w:rsidRPr="0052320E" w:rsidRDefault="004B1FD2" w:rsidP="0052320E">
      <w:pPr>
        <w:pStyle w:val="Akapitzlist"/>
        <w:numPr>
          <w:ilvl w:val="0"/>
          <w:numId w:val="14"/>
        </w:numPr>
        <w:tabs>
          <w:tab w:val="clear" w:pos="360"/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b/>
          <w:bCs/>
          <w:sz w:val="22"/>
          <w:szCs w:val="22"/>
        </w:rPr>
        <w:t xml:space="preserve">Dostępność </w:t>
      </w:r>
      <w:r w:rsidRPr="003C535E">
        <w:rPr>
          <w:rFonts w:asciiTheme="minorHAnsi" w:hAnsiTheme="minorHAnsi" w:cstheme="minorHAnsi"/>
          <w:b/>
          <w:bCs/>
          <w:sz w:val="22"/>
          <w:szCs w:val="22"/>
        </w:rPr>
        <w:t>architektoniczna</w:t>
      </w:r>
      <w:r w:rsidR="00D17609"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 Beneficjenta</w:t>
      </w:r>
      <w:r w:rsidR="00247CA7"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 - Biura Projektu</w:t>
      </w:r>
      <w:r w:rsidR="0052320E"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0B1D1A" w:rsidRPr="003C535E">
        <w:rPr>
          <w:rFonts w:asciiTheme="minorHAnsi" w:hAnsiTheme="minorHAnsi" w:cstheme="minorHAnsi"/>
          <w:b/>
          <w:bCs/>
          <w:sz w:val="22"/>
          <w:szCs w:val="22"/>
        </w:rPr>
        <w:t>Miejsko-Gminny Ośrodek Pomocy</w:t>
      </w:r>
      <w:r w:rsidR="0052320E" w:rsidRPr="003C535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0B1D1A" w:rsidRPr="003C535E">
        <w:rPr>
          <w:rFonts w:asciiTheme="minorHAnsi" w:hAnsiTheme="minorHAnsi" w:cstheme="minorHAnsi"/>
          <w:b/>
          <w:bCs/>
          <w:sz w:val="22"/>
          <w:szCs w:val="22"/>
        </w:rPr>
        <w:t>Społecznej, ul. Dworcowa 33, 58-420 Lubawka</w:t>
      </w:r>
      <w:r w:rsidR="00004650" w:rsidRPr="003C53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BCA272" w14:textId="48BA1DD2" w:rsidR="00004650" w:rsidRPr="00D10428" w:rsidRDefault="00004650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Do budynku MGOPS w Lubawce prowadzi główne wejście znajdujące się przy ul. Dworcowej 33. Wejście do budynku znajduje się na wysokości poziomu ulicy, pomieszczenia obsługi na parterze oraz pierwszym piętrze. Wejście jest ogólnodostępne w godzinach pracy MGOPS w poniedziałki od godziny 7.00 do godziny 16.00, od wtorku do czwartku </w:t>
      </w:r>
      <w:r w:rsidR="00D10428">
        <w:rPr>
          <w:rFonts w:asciiTheme="minorHAnsi" w:hAnsiTheme="minorHAnsi" w:cstheme="minorHAnsi"/>
          <w:sz w:val="22"/>
          <w:szCs w:val="22"/>
        </w:rPr>
        <w:t>od</w:t>
      </w:r>
      <w:r w:rsidRPr="00D10428">
        <w:rPr>
          <w:rFonts w:asciiTheme="minorHAnsi" w:hAnsiTheme="minorHAnsi" w:cstheme="minorHAnsi"/>
          <w:sz w:val="22"/>
          <w:szCs w:val="22"/>
        </w:rPr>
        <w:t xml:space="preserve"> 7.00 do 15.00 w  piątki od godziny 7.00 do 14.00. </w:t>
      </w:r>
      <w:r w:rsidR="00D10428">
        <w:rPr>
          <w:rFonts w:asciiTheme="minorHAnsi" w:hAnsiTheme="minorHAnsi" w:cstheme="minorHAnsi"/>
          <w:sz w:val="22"/>
          <w:szCs w:val="22"/>
        </w:rPr>
        <w:br/>
      </w:r>
      <w:r w:rsidRPr="00D10428">
        <w:rPr>
          <w:rFonts w:asciiTheme="minorHAnsi" w:hAnsiTheme="minorHAnsi" w:cstheme="minorHAnsi"/>
          <w:sz w:val="22"/>
          <w:szCs w:val="22"/>
        </w:rPr>
        <w:t>Do głównego budynku prowadzą wytyczone drogi ewakuacyjne.</w:t>
      </w:r>
    </w:p>
    <w:p w14:paraId="1033DAFB" w14:textId="77777777" w:rsidR="00D10428" w:rsidRDefault="00D10428" w:rsidP="00D10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B0D339" w14:textId="463C3E6E" w:rsidR="00004650" w:rsidRPr="00D10428" w:rsidRDefault="00004650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Budynek jest częściowo dostosowany dla osób niepełnosprawnych. </w:t>
      </w:r>
    </w:p>
    <w:p w14:paraId="00A3E317" w14:textId="3BB23A8A" w:rsidR="00004650" w:rsidRPr="00D10428" w:rsidRDefault="00004650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Wejście główne nie stanowi ograniczeń architektonicznych dla osób niepełnosprawnych ruchowo, nie ma schodów, stopni wejściowych, brak pasów ostrzegawczych.</w:t>
      </w:r>
    </w:p>
    <w:p w14:paraId="2A4B915E" w14:textId="4EF5504F" w:rsidR="00004650" w:rsidRPr="00D10428" w:rsidRDefault="00004650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Drzwi wejściowe do MGOPS mają ponadstandardową szerokość futryny ok. 90 cm. szerokości, klamki umieszczone są na standardowej wysokości ok 113 cm wysokości od posadzki, kształt klamki tradycyjny</w:t>
      </w:r>
      <w:r w:rsidR="000D5477" w:rsidRPr="00D10428">
        <w:rPr>
          <w:rFonts w:asciiTheme="minorHAnsi" w:hAnsiTheme="minorHAnsi" w:cstheme="minorHAnsi"/>
          <w:sz w:val="22"/>
          <w:szCs w:val="22"/>
        </w:rPr>
        <w:t xml:space="preserve">, </w:t>
      </w:r>
      <w:r w:rsidRPr="00D10428">
        <w:rPr>
          <w:rFonts w:asciiTheme="minorHAnsi" w:hAnsiTheme="minorHAnsi" w:cstheme="minorHAnsi"/>
          <w:sz w:val="22"/>
          <w:szCs w:val="22"/>
        </w:rPr>
        <w:t>podłużny ukierunkowany w lewą stronę, brak kontrastu klamki, brak informacji głosowej, przy drzwiach głównych umieszczono dzwonek. Drzwi nie są oznaczone cyframi arabskimi, cyfry nie są uwypuklone.</w:t>
      </w:r>
    </w:p>
    <w:p w14:paraId="21D1B358" w14:textId="3FA282C0" w:rsidR="00004650" w:rsidRPr="00D10428" w:rsidRDefault="00004650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Dojście do poszczególnych pomieszczeń na parterze budynku jest częściowo dostosowane dla osób niepełnosprawnych</w:t>
      </w:r>
      <w:r w:rsidR="000D5477" w:rsidRPr="00D10428">
        <w:rPr>
          <w:rFonts w:asciiTheme="minorHAnsi" w:hAnsiTheme="minorHAnsi" w:cstheme="minorHAnsi"/>
          <w:sz w:val="22"/>
          <w:szCs w:val="22"/>
        </w:rPr>
        <w:t>.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0D5477" w:rsidRPr="00D10428">
        <w:rPr>
          <w:rFonts w:asciiTheme="minorHAnsi" w:hAnsiTheme="minorHAnsi" w:cstheme="minorHAnsi"/>
          <w:sz w:val="22"/>
          <w:szCs w:val="22"/>
        </w:rPr>
        <w:t>B</w:t>
      </w:r>
      <w:r w:rsidRPr="00D10428">
        <w:rPr>
          <w:rFonts w:asciiTheme="minorHAnsi" w:hAnsiTheme="minorHAnsi" w:cstheme="minorHAnsi"/>
          <w:sz w:val="22"/>
          <w:szCs w:val="22"/>
        </w:rPr>
        <w:t>rak barier architektonicznych, hol jest szeroki, futryny drzwi wejściowych do pomieszczeń - szerokie.</w:t>
      </w:r>
    </w:p>
    <w:p w14:paraId="04DA00E4" w14:textId="4BE811B3" w:rsidR="00004650" w:rsidRPr="00D10428" w:rsidRDefault="00004650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Na parterze znajduje się wykaz informacji w zakresie poruszania się po budynku. Na parterze znajduje się toaleta która jest dostosowana dla niepełnosprawnych ruchowo petentów. Brak oznaczeń w alfabecie </w:t>
      </w:r>
      <w:r w:rsidR="000D5477" w:rsidRPr="00D10428">
        <w:rPr>
          <w:rFonts w:asciiTheme="minorHAnsi" w:hAnsiTheme="minorHAnsi" w:cstheme="minorHAnsi"/>
          <w:sz w:val="22"/>
          <w:szCs w:val="22"/>
        </w:rPr>
        <w:t>Braille’a</w:t>
      </w:r>
      <w:r w:rsidRPr="00D10428">
        <w:rPr>
          <w:rFonts w:asciiTheme="minorHAnsi" w:hAnsiTheme="minorHAnsi" w:cstheme="minorHAnsi"/>
          <w:sz w:val="22"/>
          <w:szCs w:val="22"/>
        </w:rPr>
        <w:t xml:space="preserve"> na terenie obiektu.</w:t>
      </w:r>
    </w:p>
    <w:p w14:paraId="3A60D25A" w14:textId="77777777" w:rsidR="00004650" w:rsidRPr="00D10428" w:rsidRDefault="00004650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Osoby niepełnosprawne ruchowo mogą poruszać się po parterze budynku MGOPS bez barier architektonicznych. Istniej możliwość spotkania z pracownikiem w wyznaczonym pomieszczeniu. Pomieszczenia nie zostały wyposażone w systemy informacji głosowych oraz pętli indukcyjnych.</w:t>
      </w:r>
    </w:p>
    <w:p w14:paraId="5D55B497" w14:textId="2FAE83AC" w:rsidR="00004650" w:rsidRPr="00D10428" w:rsidRDefault="00004650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Dojście do pomieszczeń na pierwszym piętrze budynku nie jest dostosowane dla osób niepełnosprawnych ruchowo</w:t>
      </w:r>
      <w:r w:rsidR="000D5477" w:rsidRPr="00D10428">
        <w:rPr>
          <w:rFonts w:asciiTheme="minorHAnsi" w:hAnsiTheme="minorHAnsi" w:cstheme="minorHAnsi"/>
          <w:sz w:val="22"/>
          <w:szCs w:val="22"/>
        </w:rPr>
        <w:t xml:space="preserve">. </w:t>
      </w:r>
      <w:r w:rsidRPr="00D10428">
        <w:rPr>
          <w:rFonts w:asciiTheme="minorHAnsi" w:hAnsiTheme="minorHAnsi" w:cstheme="minorHAnsi"/>
          <w:sz w:val="22"/>
          <w:szCs w:val="22"/>
        </w:rPr>
        <w:t xml:space="preserve"> </w:t>
      </w:r>
      <w:r w:rsidR="000D5477" w:rsidRPr="00D10428">
        <w:rPr>
          <w:rFonts w:asciiTheme="minorHAnsi" w:hAnsiTheme="minorHAnsi" w:cstheme="minorHAnsi"/>
          <w:sz w:val="22"/>
          <w:szCs w:val="22"/>
        </w:rPr>
        <w:t>B</w:t>
      </w:r>
      <w:r w:rsidRPr="00D10428">
        <w:rPr>
          <w:rFonts w:asciiTheme="minorHAnsi" w:hAnsiTheme="minorHAnsi" w:cstheme="minorHAnsi"/>
          <w:sz w:val="22"/>
          <w:szCs w:val="22"/>
        </w:rPr>
        <w:t>rak windy. Na pierwsze piętro budynku MGOPS prowadzą schody.</w:t>
      </w:r>
    </w:p>
    <w:p w14:paraId="3BFDFAB8" w14:textId="77777777" w:rsidR="00004650" w:rsidRPr="00D10428" w:rsidRDefault="00004650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Korytarze wewnętrzne na piętrze nie stanowią barier architektonicznych, nie ma schodów i stopni.</w:t>
      </w:r>
    </w:p>
    <w:p w14:paraId="34029D58" w14:textId="3597EF51" w:rsidR="000D5477" w:rsidRPr="00D10428" w:rsidRDefault="000D5477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Do budynku można wejść z psem asystującym i psem przewodnikiem.</w:t>
      </w:r>
    </w:p>
    <w:p w14:paraId="00AD414B" w14:textId="185D7443" w:rsidR="000D5477" w:rsidRPr="000D5477" w:rsidRDefault="000D5477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0D5477">
        <w:rPr>
          <w:rFonts w:asciiTheme="minorHAnsi" w:hAnsiTheme="minorHAnsi" w:cstheme="minorHAnsi"/>
          <w:sz w:val="22"/>
          <w:szCs w:val="22"/>
        </w:rPr>
        <w:t>Osoby doświadczające trudności w komunikowaniu się mogą załatwić sprawy</w:t>
      </w:r>
      <w:r w:rsidR="003C535E">
        <w:rPr>
          <w:rFonts w:asciiTheme="minorHAnsi" w:hAnsiTheme="minorHAnsi" w:cstheme="minorHAnsi"/>
          <w:sz w:val="22"/>
          <w:szCs w:val="22"/>
        </w:rPr>
        <w:t xml:space="preserve"> </w:t>
      </w:r>
      <w:r w:rsidRPr="000D5477">
        <w:rPr>
          <w:rFonts w:asciiTheme="minorHAnsi" w:hAnsiTheme="minorHAnsi" w:cstheme="minorHAnsi"/>
          <w:sz w:val="22"/>
          <w:szCs w:val="22"/>
        </w:rPr>
        <w:t>w MGOPS przy pomocy tzw. asystenta.</w:t>
      </w:r>
      <w:r w:rsidR="003C535E">
        <w:rPr>
          <w:rFonts w:asciiTheme="minorHAnsi" w:hAnsiTheme="minorHAnsi" w:cstheme="minorHAnsi"/>
          <w:sz w:val="22"/>
          <w:szCs w:val="22"/>
        </w:rPr>
        <w:t xml:space="preserve"> </w:t>
      </w:r>
      <w:r w:rsidRPr="000D5477">
        <w:rPr>
          <w:rFonts w:asciiTheme="minorHAnsi" w:hAnsiTheme="minorHAnsi" w:cstheme="minorHAnsi"/>
          <w:sz w:val="22"/>
          <w:szCs w:val="22"/>
        </w:rPr>
        <w:t>Asystentem może być każda osoba fizyczna, która ukończyła 16 lat i została wybrana przez osobę uprawnioną.</w:t>
      </w:r>
      <w:r w:rsidR="003C535E">
        <w:rPr>
          <w:rFonts w:asciiTheme="minorHAnsi" w:hAnsiTheme="minorHAnsi" w:cstheme="minorHAnsi"/>
          <w:sz w:val="22"/>
          <w:szCs w:val="22"/>
        </w:rPr>
        <w:t xml:space="preserve"> </w:t>
      </w:r>
      <w:r w:rsidRPr="000D5477">
        <w:rPr>
          <w:rFonts w:asciiTheme="minorHAnsi" w:hAnsiTheme="minorHAnsi" w:cstheme="minorHAnsi"/>
          <w:sz w:val="22"/>
          <w:szCs w:val="22"/>
        </w:rPr>
        <w:t xml:space="preserve">Zadaniem asystenta jest pomoc w załatwieniu spraw. Z pomocy asystenta osoba uprawniona nie może skorzystać w sytuacji, gdy wnioskowane dane są prawnie chronione ze względu na ochronę informacji niejawnych, a dostęp do nich przysługuje wyłącznie osobie </w:t>
      </w:r>
      <w:r w:rsidRPr="000D5477">
        <w:rPr>
          <w:rFonts w:asciiTheme="minorHAnsi" w:hAnsiTheme="minorHAnsi" w:cstheme="minorHAnsi"/>
          <w:sz w:val="22"/>
          <w:szCs w:val="22"/>
        </w:rPr>
        <w:lastRenderedPageBreak/>
        <w:t xml:space="preserve">uprawnionej. MGOPS może zapewnić dostęp do świadczenia usług tłumacza języka migowego. W celu skorzystania z pośrednictwa tłumacza konieczne jest powiadomienie MGOPS o takiej potrzebie, co najmniej 7 dni roboczych przed planowanym terminem wizyty w MGOPS, z wyłączeniem sytuacji nagłych. Świadczenie może być odpłatne. Zgłoszenie powinno zawierać następujące elementy: imię i nazwisko osoby uprawnionej, propozycję terminu, wskazanie metody komunikowania się, krótki opis sprawy do załatwienia w MGOPS, adres kontaktu zwrotnego, na który zostanie przesłana informacja z potwierdzeniem spotkania. Zgłoszenia można dokonać w jednej ze wskazanych form: pisemnie, za pomocą faksu, e-maila, przy pomocy osoby trzeciej, ze wskazaniem metody komunikowania się na adres jednostki, bezpośrednio do wyznaczonego koordynatora do spraw dostępności lub za pośrednictwem tłumacza jeżyka migowego dostępnego w formie on-line kliknij w łącze po myślniku by połączyć z tłumaczem - </w:t>
      </w:r>
      <w:hyperlink r:id="rId9" w:history="1">
        <w:r w:rsidRPr="000D5477">
          <w:rPr>
            <w:rFonts w:asciiTheme="minorHAnsi" w:hAnsiTheme="minorHAnsi" w:cstheme="minorHAnsi"/>
            <w:sz w:val="22"/>
            <w:szCs w:val="22"/>
          </w:rPr>
          <w:t>tłumacza on-line</w:t>
        </w:r>
      </w:hyperlink>
      <w:r w:rsidR="00D10428">
        <w:rPr>
          <w:rFonts w:asciiTheme="minorHAnsi" w:hAnsiTheme="minorHAnsi" w:cstheme="minorHAnsi"/>
          <w:sz w:val="22"/>
          <w:szCs w:val="22"/>
        </w:rPr>
        <w:t>.</w:t>
      </w:r>
    </w:p>
    <w:p w14:paraId="11AE93B8" w14:textId="77777777" w:rsidR="000D5477" w:rsidRPr="000D5477" w:rsidRDefault="000D5477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0D5477">
        <w:rPr>
          <w:rFonts w:asciiTheme="minorHAnsi" w:hAnsiTheme="minorHAnsi" w:cstheme="minorHAnsi"/>
          <w:sz w:val="22"/>
          <w:szCs w:val="22"/>
        </w:rPr>
        <w:t>Po dokonaniu zgłoszenia, uzgodniony zostanie ze zgłaszającym, dogodny termin realizacji świadczenia.</w:t>
      </w:r>
    </w:p>
    <w:p w14:paraId="7165B988" w14:textId="77777777" w:rsidR="000D5477" w:rsidRPr="000D5477" w:rsidRDefault="000D5477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0D5477">
        <w:rPr>
          <w:rFonts w:asciiTheme="minorHAnsi" w:hAnsiTheme="minorHAnsi" w:cstheme="minorHAnsi"/>
          <w:sz w:val="22"/>
          <w:szCs w:val="22"/>
        </w:rPr>
        <w:t>Zgłoszenie składane przez osobę uprawnioną po rejestracji w sekretariacie MGOPS, przekazywane jest do właściwej komórki merytorycznej ze względu na załatwienie sprawy.</w:t>
      </w:r>
    </w:p>
    <w:p w14:paraId="668B8AE1" w14:textId="77777777" w:rsidR="000D5477" w:rsidRPr="000D5477" w:rsidRDefault="000D5477" w:rsidP="00D10428">
      <w:pPr>
        <w:jc w:val="both"/>
        <w:rPr>
          <w:rFonts w:asciiTheme="minorHAnsi" w:hAnsiTheme="minorHAnsi" w:cstheme="minorHAnsi"/>
          <w:sz w:val="22"/>
          <w:szCs w:val="22"/>
        </w:rPr>
      </w:pPr>
      <w:r w:rsidRPr="000D5477">
        <w:rPr>
          <w:rFonts w:asciiTheme="minorHAnsi" w:hAnsiTheme="minorHAnsi" w:cstheme="minorHAnsi"/>
          <w:sz w:val="22"/>
          <w:szCs w:val="22"/>
        </w:rPr>
        <w:t>Pracownik komórki merytorycznej, po uzgodnieniu terminu z osobom posługującą się językiem migowym, zawiadamia zgłaszającego o terminie i sposobie załatwienia sprawy. MGOPS w przypadku braku możliwości realizacji świadczenia we wskazanym lub uzgodnionym z uprawnionym terminie, zawiadamia wraz z uzasadnieniem osobę uprawnioną, wskazując możliwy termin realizacji świadczenia lub wskazując na inną formę realizacji pomocy.</w:t>
      </w:r>
    </w:p>
    <w:p w14:paraId="70110AA8" w14:textId="77777777" w:rsidR="001040F3" w:rsidRPr="00D10428" w:rsidRDefault="001040F3" w:rsidP="00D10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24B581" w14:textId="1A2C1F03" w:rsidR="000B1D1A" w:rsidRPr="003C535E" w:rsidRDefault="002B4A29" w:rsidP="003C535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0" w:name="_Hlk220859033"/>
      <w:r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Dostępność architektoniczna </w:t>
      </w:r>
      <w:r w:rsidR="00247CA7"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0B1D1A"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utworzonej </w:t>
      </w:r>
      <w:r w:rsidR="000D5477" w:rsidRPr="003C535E">
        <w:rPr>
          <w:rFonts w:asciiTheme="minorHAnsi" w:hAnsiTheme="minorHAnsi" w:cstheme="minorHAnsi"/>
          <w:b/>
          <w:bCs/>
          <w:sz w:val="22"/>
          <w:szCs w:val="22"/>
        </w:rPr>
        <w:t>Pl</w:t>
      </w:r>
      <w:r w:rsidR="00247CA7"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acówce </w:t>
      </w:r>
      <w:r w:rsidR="000D5477" w:rsidRPr="003C535E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247CA7"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sparcia </w:t>
      </w:r>
      <w:r w:rsidR="000D5477" w:rsidRPr="003C535E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247CA7" w:rsidRPr="003C535E">
        <w:rPr>
          <w:rFonts w:asciiTheme="minorHAnsi" w:hAnsiTheme="minorHAnsi" w:cstheme="minorHAnsi"/>
          <w:b/>
          <w:bCs/>
          <w:sz w:val="22"/>
          <w:szCs w:val="22"/>
        </w:rPr>
        <w:t>ziennego</w:t>
      </w:r>
      <w:r w:rsidR="00022B7B"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="00724BB4" w:rsidRPr="003C53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B1D1A" w:rsidRPr="003C535E">
        <w:rPr>
          <w:rFonts w:asciiTheme="minorHAnsi" w:hAnsiTheme="minorHAnsi" w:cstheme="minorHAnsi"/>
          <w:b/>
          <w:bCs/>
          <w:sz w:val="22"/>
          <w:szCs w:val="22"/>
        </w:rPr>
        <w:t>Chełmsko Śląskie,</w:t>
      </w:r>
      <w:r w:rsidR="00D10428" w:rsidRPr="003C535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0B1D1A" w:rsidRPr="003C535E">
        <w:rPr>
          <w:rFonts w:asciiTheme="minorHAnsi" w:hAnsiTheme="minorHAnsi" w:cstheme="minorHAnsi"/>
          <w:b/>
          <w:bCs/>
          <w:sz w:val="22"/>
          <w:szCs w:val="22"/>
        </w:rPr>
        <w:t>ul. Kolonia 14, 58-420 Lubawka.</w:t>
      </w:r>
    </w:p>
    <w:p w14:paraId="4B78AD2D" w14:textId="3117567C" w:rsidR="000D5477" w:rsidRPr="00D10428" w:rsidRDefault="000D5477" w:rsidP="00623FE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Do budynku Szkoły podstawowej w Chełmsku Śląskim prowadzi główne wejście znajdujące się przy</w:t>
      </w:r>
      <w:r w:rsidR="003C535E">
        <w:rPr>
          <w:rFonts w:asciiTheme="minorHAnsi" w:hAnsiTheme="minorHAnsi" w:cstheme="minorHAnsi"/>
          <w:sz w:val="22"/>
          <w:szCs w:val="22"/>
        </w:rPr>
        <w:br/>
      </w:r>
      <w:r w:rsidRPr="00D10428">
        <w:rPr>
          <w:rFonts w:asciiTheme="minorHAnsi" w:hAnsiTheme="minorHAnsi" w:cstheme="minorHAnsi"/>
          <w:sz w:val="22"/>
          <w:szCs w:val="22"/>
        </w:rPr>
        <w:t>ul. Kolonia 14. Budynek posiada dodatkowo 2 wejścia od ulicy Kolonia i jedno wejście od ulicy Polnej. Oznaczone są wejścia i wyjścia ewakuacyjne. Budynek wyposażony w dwie klatki schodowe schody o odpowiednich szerokościach drzwi do sal szkolnych o odpowiednich szerokościach podjazd dla niepełnosprawnych od strony wejścia głównego z dostępem bezpośrednim do poziomu parteru wejście i wyjście awaryjne od strony dachu bezpośredni dojazd do wejścia głównego po pochylni. Wszystkie otwory okienne bez krat.</w:t>
      </w:r>
      <w:r w:rsidR="00623FE0" w:rsidRPr="00623FE0">
        <w:rPr>
          <w:rFonts w:ascii="ArialMT" w:eastAsiaTheme="minorHAnsi" w:hAnsi="ArialMT" w:cs="ArialMT"/>
          <w:sz w:val="20"/>
          <w:szCs w:val="20"/>
          <w:lang w:eastAsia="en-US"/>
          <w14:ligatures w14:val="standardContextual"/>
        </w:rPr>
        <w:t xml:space="preserve"> </w:t>
      </w:r>
      <w:r w:rsidR="00623FE0">
        <w:rPr>
          <w:rFonts w:ascii="ArialMT" w:eastAsiaTheme="minorHAnsi" w:hAnsi="ArialMT" w:cs="ArialMT"/>
          <w:sz w:val="20"/>
          <w:szCs w:val="20"/>
          <w:lang w:eastAsia="en-US"/>
          <w14:ligatures w14:val="standardContextual"/>
        </w:rPr>
        <w:t>Z</w:t>
      </w:r>
      <w:r w:rsidR="00623FE0">
        <w:rPr>
          <w:rFonts w:ascii="ArialMT" w:eastAsiaTheme="minorHAnsi" w:hAnsi="ArialMT" w:cs="ArialMT"/>
          <w:sz w:val="20"/>
          <w:szCs w:val="20"/>
          <w:lang w:eastAsia="en-US"/>
          <w14:ligatures w14:val="standardContextual"/>
        </w:rPr>
        <w:t>amontowan</w:t>
      </w:r>
      <w:r w:rsidR="00623FE0">
        <w:rPr>
          <w:rFonts w:ascii="ArialMT" w:eastAsiaTheme="minorHAnsi" w:hAnsi="ArialMT" w:cs="ArialMT"/>
          <w:sz w:val="20"/>
          <w:szCs w:val="20"/>
          <w:lang w:eastAsia="en-US"/>
          <w14:ligatures w14:val="standardContextual"/>
        </w:rPr>
        <w:t>e</w:t>
      </w:r>
      <w:r w:rsidR="00623FE0">
        <w:rPr>
          <w:rFonts w:ascii="ArialMT" w:eastAsiaTheme="minorHAnsi" w:hAnsi="ArialMT" w:cs="ArialMT"/>
          <w:sz w:val="20"/>
          <w:szCs w:val="20"/>
          <w:lang w:eastAsia="en-US"/>
          <w14:ligatures w14:val="standardContextual"/>
        </w:rPr>
        <w:t xml:space="preserve"> skrzynki z kluczami do</w:t>
      </w:r>
      <w:r w:rsidR="00623FE0">
        <w:rPr>
          <w:rFonts w:ascii="ArialMT" w:eastAsiaTheme="minorHAnsi" w:hAnsi="ArialMT" w:cs="ArialMT"/>
          <w:sz w:val="20"/>
          <w:szCs w:val="20"/>
          <w:lang w:eastAsia="en-US"/>
          <w14:ligatures w14:val="standardContextual"/>
        </w:rPr>
        <w:t xml:space="preserve"> </w:t>
      </w:r>
      <w:r w:rsidR="00623FE0">
        <w:rPr>
          <w:rFonts w:ascii="ArialMT" w:eastAsiaTheme="minorHAnsi" w:hAnsi="ArialMT" w:cs="ArialMT"/>
          <w:sz w:val="20"/>
          <w:szCs w:val="20"/>
          <w:lang w:eastAsia="en-US"/>
          <w14:ligatures w14:val="standardContextual"/>
        </w:rPr>
        <w:t>drzwi awaryjnych.</w:t>
      </w:r>
      <w:r w:rsidR="00623FE0">
        <w:rPr>
          <w:rFonts w:ascii="ArialMT" w:eastAsiaTheme="minorHAnsi" w:hAnsi="ArialMT" w:cs="ArialMT"/>
          <w:sz w:val="20"/>
          <w:szCs w:val="20"/>
          <w:lang w:eastAsia="en-US"/>
          <w14:ligatures w14:val="standardContextual"/>
        </w:rPr>
        <w:t xml:space="preserve"> </w:t>
      </w:r>
    </w:p>
    <w:p w14:paraId="50619189" w14:textId="77777777" w:rsidR="000D5477" w:rsidRPr="00D10428" w:rsidRDefault="000D5477" w:rsidP="00D10428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0"/>
    <w:p w14:paraId="1BCEBA61" w14:textId="79460FFE" w:rsidR="0052320E" w:rsidRPr="0052320E" w:rsidRDefault="000B1D1A" w:rsidP="0052320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320E">
        <w:rPr>
          <w:rFonts w:asciiTheme="minorHAnsi" w:hAnsiTheme="minorHAnsi" w:cstheme="minorHAnsi"/>
          <w:b/>
          <w:bCs/>
          <w:sz w:val="22"/>
          <w:szCs w:val="22"/>
        </w:rPr>
        <w:t xml:space="preserve">Dostępność architektoniczna w istniejącej </w:t>
      </w:r>
      <w:r w:rsidR="00E24A3F" w:rsidRPr="0052320E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52320E">
        <w:rPr>
          <w:rFonts w:asciiTheme="minorHAnsi" w:hAnsiTheme="minorHAnsi" w:cstheme="minorHAnsi"/>
          <w:b/>
          <w:bCs/>
          <w:sz w:val="22"/>
          <w:szCs w:val="22"/>
        </w:rPr>
        <w:t xml:space="preserve">lacówce </w:t>
      </w:r>
      <w:r w:rsidR="00E24A3F" w:rsidRPr="0052320E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52320E">
        <w:rPr>
          <w:rFonts w:asciiTheme="minorHAnsi" w:hAnsiTheme="minorHAnsi" w:cstheme="minorHAnsi"/>
          <w:b/>
          <w:bCs/>
          <w:sz w:val="22"/>
          <w:szCs w:val="22"/>
        </w:rPr>
        <w:t xml:space="preserve">sparcia </w:t>
      </w:r>
      <w:r w:rsidR="00E24A3F" w:rsidRPr="0052320E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52320E">
        <w:rPr>
          <w:rFonts w:asciiTheme="minorHAnsi" w:hAnsiTheme="minorHAnsi" w:cstheme="minorHAnsi"/>
          <w:b/>
          <w:bCs/>
          <w:sz w:val="22"/>
          <w:szCs w:val="22"/>
        </w:rPr>
        <w:t>ziennego</w:t>
      </w:r>
      <w:r w:rsidR="00E24A3F" w:rsidRPr="0052320E">
        <w:rPr>
          <w:rFonts w:asciiTheme="minorHAnsi" w:hAnsiTheme="minorHAnsi" w:cstheme="minorHAnsi"/>
          <w:b/>
          <w:bCs/>
          <w:sz w:val="22"/>
          <w:szCs w:val="22"/>
        </w:rPr>
        <w:t xml:space="preserve"> – Lubawka,</w:t>
      </w:r>
      <w:r w:rsidR="0052320E" w:rsidRPr="0052320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E24A3F" w:rsidRPr="0052320E">
        <w:rPr>
          <w:rFonts w:asciiTheme="minorHAnsi" w:hAnsiTheme="minorHAnsi" w:cstheme="minorHAnsi"/>
          <w:b/>
          <w:bCs/>
          <w:sz w:val="22"/>
          <w:szCs w:val="22"/>
        </w:rPr>
        <w:t>ul. Mickiewicza 4, 58-420 Lubawka.</w:t>
      </w:r>
      <w:r w:rsidR="00D10428" w:rsidRPr="005232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34B82D8" w14:textId="7756E0DA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Do budynku ZS-P prowadzi 10 wejść, w tym 5 wejść gospodarczo-technicznych,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 których nie korzystają osoby z zewnątrz.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Podstawowym wejściem jest wejście główne znajdujące się od strony</w:t>
      </w:r>
      <w:r>
        <w:rPr>
          <w:rFonts w:asciiTheme="minorHAnsi" w:hAnsiTheme="minorHAnsi" w:cstheme="minorHAnsi"/>
          <w:sz w:val="22"/>
          <w:szCs w:val="22"/>
        </w:rPr>
        <w:br/>
      </w:r>
      <w:r w:rsidRPr="0052320E">
        <w:rPr>
          <w:rFonts w:asciiTheme="minorHAnsi" w:hAnsiTheme="minorHAnsi" w:cstheme="minorHAnsi"/>
          <w:sz w:val="22"/>
          <w:szCs w:val="22"/>
        </w:rPr>
        <w:t>ul. Mickiewicza. Wejście to znajduje się powyżej wysokości poziomu ulicy i jest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ogólnodostępne w godzinach urzędowania Zespołu Szkolono-Przedszkolnego 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poniedziałku do piątku od godz. 7:30 do 15:30.</w:t>
      </w:r>
    </w:p>
    <w:p w14:paraId="32E79B38" w14:textId="77777777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W budynku przy ul. Mickiewicza 4 funkcjonują również 4 wejścia dodatkowe:</w:t>
      </w:r>
    </w:p>
    <w:p w14:paraId="4DFE11DE" w14:textId="5B8135F1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- znajdujące się od strony ul. Polnej wejście w starej części budynku. Wejście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znajduje się powyżej wysokości poziomu ulicy i jest ogólnodostępne w godzinach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urzędowania Zespołu Szkolono-Przedszkolnego od poniedziałku do piątku 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godz. 7:30 do 15:30,</w:t>
      </w:r>
    </w:p>
    <w:p w14:paraId="49B51AA5" w14:textId="4E02B2E6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- znajdujące się od strony ul. Polnej wejście w nowej części budynku. Wejście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znajduje się powyżej wysokości poziomu ulicy i jest ogólnodostępne w godzinach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urzędowania Zespołu Szkolono-Przedszkolnego od poniedziałku do piątku 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godz. 7:30 do 15:30. Przy wejściu na schody znajduje się dzwonek,</w:t>
      </w:r>
    </w:p>
    <w:p w14:paraId="1CBF7D60" w14:textId="77777777" w:rsid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- znajdujące się od strony ul. Mickiewicza wejście w łączniku budynku głównego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 salą gimnastyczną wykorzystywane przede wszystkim na potrzeby świetlicy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szkolnej oraz imprez i zajęć organizowanych na sali gimnastycznej. Wejście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znajduje się powyżej wysokości poziomu ulicy,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39FCB2" w14:textId="3BCEF8C6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- znajdujące się od strony kotłowni wejście na salę gimnastyczną,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wykorzystywane przede wszystkim na potrzeby imprez i zajęć na niej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 xml:space="preserve">organizowanych. Wejście to znajduje się powyżej wysokości poziomu </w:t>
      </w:r>
      <w:r w:rsidRPr="0052320E">
        <w:rPr>
          <w:rFonts w:asciiTheme="minorHAnsi" w:hAnsiTheme="minorHAnsi" w:cstheme="minorHAnsi"/>
          <w:sz w:val="22"/>
          <w:szCs w:val="22"/>
        </w:rPr>
        <w:lastRenderedPageBreak/>
        <w:t>ulicy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Budynek jest częściowo dostosowany dla osób niepełnosprawnych.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  <w:r w:rsidRPr="0052320E">
        <w:rPr>
          <w:rFonts w:asciiTheme="minorHAnsi" w:hAnsiTheme="minorHAnsi" w:cstheme="minorHAnsi"/>
          <w:sz w:val="22"/>
          <w:szCs w:val="22"/>
        </w:rPr>
        <w:t>Do budynku z poziomu ulicy prowadzi winda umożliwiająca dostęp do każdego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poziomu budynku.</w:t>
      </w:r>
      <w:r>
        <w:rPr>
          <w:rFonts w:asciiTheme="minorHAnsi" w:hAnsiTheme="minorHAnsi" w:cstheme="minorHAnsi"/>
          <w:sz w:val="22"/>
          <w:szCs w:val="22"/>
        </w:rPr>
        <w:br/>
      </w:r>
      <w:r w:rsidRPr="0052320E">
        <w:rPr>
          <w:rFonts w:asciiTheme="minorHAnsi" w:hAnsiTheme="minorHAnsi" w:cstheme="minorHAnsi"/>
          <w:sz w:val="22"/>
          <w:szCs w:val="22"/>
        </w:rPr>
        <w:t>Z uwagi na jej wyjście na zewnątrz zamykana na roletę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zabezpieczającą. Chęć skorzystania z windy należy wcześniej zgłosić pod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nr tel. 882 784 065. Na ścianie wejścia głównego znajduje się tablica</w:t>
      </w:r>
    </w:p>
    <w:p w14:paraId="60E47CB1" w14:textId="65232364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informacyjna z godzinami pracy ZS-P w Lubawce oraz telefonem i e-mailem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kontaktowym.</w:t>
      </w:r>
    </w:p>
    <w:p w14:paraId="60860237" w14:textId="7629DE12" w:rsid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Na poszczególnych piętrach nie ma ograniczeń architektonicznych dla 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niepełnosprawnych ruchowo – nie ma stopni, progów, szerokości korytarzy oraz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drzwi do pomieszczeń umożliwiają poruszanie się na wózku inwalidzkim.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Toaleta dla osób poruszających się na wózkach znajduje się na parterze.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Przed wejściem do budynku znajduje się 1 oznaczone miejsce parkingowe dla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osób z niepełnosprawnością.</w:t>
      </w:r>
    </w:p>
    <w:p w14:paraId="15A9A739" w14:textId="77777777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0FDE90" w14:textId="77777777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Brak oznaczeń w alfabecie Braille’a na terenie obiektu.</w:t>
      </w:r>
    </w:p>
    <w:p w14:paraId="4BD9E0FA" w14:textId="77777777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Istnieje możliwość spotkania z pracownikiem w wyznaczonym pomieszczeniu.</w:t>
      </w:r>
    </w:p>
    <w:p w14:paraId="7B2BA72B" w14:textId="78CB7036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Pomieszczenia nie zostały wyposażone w systemy informacji głosowych oraz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pętli indukcyjnych.</w:t>
      </w:r>
    </w:p>
    <w:p w14:paraId="54B91DDF" w14:textId="77777777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Do budynku można wejść z psem asystującym i psem przewodnikiem.</w:t>
      </w:r>
    </w:p>
    <w:p w14:paraId="6DEE128D" w14:textId="612FDF8D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Osoby doświadczające trudności w komunikowaniu się mogą załatwić sprawy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w ZS-P przy pomocy tzw. asystenta. Asystentem może być każda osoba fizyczna,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2320E">
        <w:rPr>
          <w:rFonts w:asciiTheme="minorHAnsi" w:hAnsiTheme="minorHAnsi" w:cstheme="minorHAnsi"/>
          <w:sz w:val="22"/>
          <w:szCs w:val="22"/>
        </w:rPr>
        <w:t>która ukończyła 16 lat i została wybrana przez osobę uprawnioną. Zadaniem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asystenta jest pomoc w załatwieniu spraw. Z pomocy asystenta osoba</w:t>
      </w:r>
    </w:p>
    <w:p w14:paraId="15617907" w14:textId="4AAB2053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uprawniona nie może skorzystać w sytuacji, gdy wnioskowane dane są prawnie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chronione ze względu na ochronę informacji niejawnych, a dostęp do nich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przysługuje wyłącznie osobie uprawnionej. ZS-P może zapewnić dostęp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świadczenia usług tłumacza języka migowego. W celu skorzystania</w:t>
      </w:r>
      <w:r>
        <w:rPr>
          <w:rFonts w:asciiTheme="minorHAnsi" w:hAnsiTheme="minorHAnsi" w:cstheme="minorHAnsi"/>
          <w:sz w:val="22"/>
          <w:szCs w:val="22"/>
        </w:rPr>
        <w:br/>
      </w:r>
      <w:r w:rsidRPr="0052320E">
        <w:rPr>
          <w:rFonts w:asciiTheme="minorHAnsi" w:hAnsiTheme="minorHAnsi" w:cstheme="minorHAnsi"/>
          <w:sz w:val="22"/>
          <w:szCs w:val="22"/>
        </w:rPr>
        <w:t>z pośrednictwa tłumacza konieczne jest powiadomienie ZS-P o takiej potrzebie,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co najmniej 7 dni roboczych przed planowanym terminem wizyty w ZS-P,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 wyłączeniem sytuacji nagłych. Świadczenie może być odpłatne. Zgłoszenie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powinno zawierać następujące elementy: imię i nazwisko osoby uprawnionej,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propozycję terminu, wskazanie metody komunikowania się, krótki opis sprawy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do załatwienia w ZS-P, adres kontaktu zwrotnego, na który zostanie przesłana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informacja z potwierdzeniem spotkania. Zgłoszenia można dokonać w jednej 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wskazanych form: pisemnie, za pomocą e-maila, przy pomocy osoby trzeciej, 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wskazaniem metody komunikowania się.</w:t>
      </w:r>
    </w:p>
    <w:p w14:paraId="0223FE93" w14:textId="0C87B7B0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Po dokonaniu zgłoszenia, uzgodniony zostanie ze zgłaszającym, dogodny termin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realizacji świadczenia.</w:t>
      </w:r>
    </w:p>
    <w:p w14:paraId="54CAC09B" w14:textId="2298F41D" w:rsidR="0052320E" w:rsidRPr="0052320E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Zgłoszenie składane przez osobę uprawnioną po rejestracji w sekretariacie ZS-P,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przekazywane jest do właściwej komórki merytorycznej ze względu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załatwienie sprawy.</w:t>
      </w:r>
    </w:p>
    <w:p w14:paraId="44C37209" w14:textId="41DAA43D" w:rsidR="00724BB4" w:rsidRDefault="0052320E" w:rsidP="0052320E">
      <w:pPr>
        <w:jc w:val="both"/>
        <w:rPr>
          <w:rFonts w:asciiTheme="minorHAnsi" w:hAnsiTheme="minorHAnsi" w:cstheme="minorHAnsi"/>
          <w:sz w:val="22"/>
          <w:szCs w:val="22"/>
        </w:rPr>
      </w:pPr>
      <w:r w:rsidRPr="0052320E">
        <w:rPr>
          <w:rFonts w:asciiTheme="minorHAnsi" w:hAnsiTheme="minorHAnsi" w:cstheme="minorHAnsi"/>
          <w:sz w:val="22"/>
          <w:szCs w:val="22"/>
        </w:rPr>
        <w:t>Pracownik komórki merytorycznej, po uzgodnieniu terminu z osobą posługującą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się językiem migowym, zawiadamia zgłaszającego o terminie i sposobie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załatwienia sprawy. ZS-P w przypadku braku możliwości realizacji świadczenia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we wskazanym lub uzgodnionym z uprawnionym terminie, zawiadamia wraz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z uzasadnieniem osobę uprawnioną, wskazując możliwy termin realizacji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320E">
        <w:rPr>
          <w:rFonts w:asciiTheme="minorHAnsi" w:hAnsiTheme="minorHAnsi" w:cstheme="minorHAnsi"/>
          <w:sz w:val="22"/>
          <w:szCs w:val="22"/>
        </w:rPr>
        <w:t>świadczenia lub wskazując na inną formę realizacji pomocy.</w:t>
      </w:r>
    </w:p>
    <w:p w14:paraId="339B1B1E" w14:textId="77777777" w:rsidR="0052320E" w:rsidRPr="00D10428" w:rsidRDefault="0052320E" w:rsidP="005232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66A983" w14:textId="0DC474D9" w:rsidR="001779B2" w:rsidRPr="00D10428" w:rsidRDefault="001779B2" w:rsidP="00D1042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331C53" w:rsidRPr="00D1042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06BFA8D" w14:textId="30D90A12" w:rsidR="001779B2" w:rsidRPr="00D10428" w:rsidRDefault="001779B2" w:rsidP="00D10428">
      <w:pPr>
        <w:jc w:val="center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  <w:r w:rsidRPr="00D1042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10428">
        <w:rPr>
          <w:rFonts w:asciiTheme="minorHAnsi" w:hAnsiTheme="minorHAnsi" w:cstheme="minorHAnsi"/>
          <w:sz w:val="22"/>
          <w:szCs w:val="22"/>
        </w:rPr>
        <w:t>Regulamin wchodzi w życie z dniem 01.</w:t>
      </w:r>
      <w:r w:rsidR="00B924F3" w:rsidRPr="00D10428">
        <w:rPr>
          <w:rFonts w:asciiTheme="minorHAnsi" w:hAnsiTheme="minorHAnsi" w:cstheme="minorHAnsi"/>
          <w:sz w:val="22"/>
          <w:szCs w:val="22"/>
        </w:rPr>
        <w:t>0</w:t>
      </w:r>
      <w:r w:rsidR="001E128E" w:rsidRPr="00D10428">
        <w:rPr>
          <w:rFonts w:asciiTheme="minorHAnsi" w:hAnsiTheme="minorHAnsi" w:cstheme="minorHAnsi"/>
          <w:sz w:val="22"/>
          <w:szCs w:val="22"/>
        </w:rPr>
        <w:t>2</w:t>
      </w:r>
      <w:r w:rsidRPr="00D10428">
        <w:rPr>
          <w:rFonts w:asciiTheme="minorHAnsi" w:hAnsiTheme="minorHAnsi" w:cstheme="minorHAnsi"/>
          <w:sz w:val="22"/>
          <w:szCs w:val="22"/>
        </w:rPr>
        <w:t>.202</w:t>
      </w:r>
      <w:r w:rsidR="001E128E" w:rsidRPr="00D10428">
        <w:rPr>
          <w:rFonts w:asciiTheme="minorHAnsi" w:hAnsiTheme="minorHAnsi" w:cstheme="minorHAnsi"/>
          <w:sz w:val="22"/>
          <w:szCs w:val="22"/>
        </w:rPr>
        <w:t>6</w:t>
      </w:r>
      <w:r w:rsidR="00B965C8" w:rsidRPr="00D10428">
        <w:rPr>
          <w:rFonts w:asciiTheme="minorHAnsi" w:hAnsiTheme="minorHAnsi" w:cstheme="minorHAnsi"/>
          <w:sz w:val="22"/>
          <w:szCs w:val="22"/>
        </w:rPr>
        <w:t xml:space="preserve"> r.</w:t>
      </w:r>
      <w:r w:rsidRPr="00D10428">
        <w:rPr>
          <w:rFonts w:asciiTheme="minorHAnsi" w:hAnsiTheme="minorHAnsi" w:cstheme="minorHAnsi"/>
          <w:sz w:val="22"/>
          <w:szCs w:val="22"/>
        </w:rPr>
        <w:t xml:space="preserve"> i obowiązuje do dnia </w:t>
      </w:r>
      <w:r w:rsidR="00D2321B" w:rsidRPr="00D10428">
        <w:rPr>
          <w:rFonts w:asciiTheme="minorHAnsi" w:hAnsiTheme="minorHAnsi" w:cstheme="minorHAnsi"/>
          <w:sz w:val="22"/>
          <w:szCs w:val="22"/>
        </w:rPr>
        <w:t>zakończenia projektu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  <w:r w:rsidRPr="00D10428" w:rsidDel="005626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77B502" w14:textId="77777777" w:rsidR="001779B2" w:rsidRPr="00D10428" w:rsidRDefault="001779B2" w:rsidP="00D1042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Beneficjent zastrzega sobie prawo do zmiany Regulaminu.</w:t>
      </w:r>
    </w:p>
    <w:p w14:paraId="1067FA01" w14:textId="24D5F62B" w:rsidR="001779B2" w:rsidRPr="00D10428" w:rsidRDefault="001779B2" w:rsidP="00D10428">
      <w:pPr>
        <w:pStyle w:val="Akapitzlist"/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042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sprawach nieuregulowanych niniejszym Regulaminem zastosowanie znajdują postanowienia umowy </w:t>
      </w:r>
      <w:r w:rsidR="00B924F3" w:rsidRPr="00D10428">
        <w:rPr>
          <w:rFonts w:asciiTheme="minorHAnsi" w:eastAsia="Calibri" w:hAnsiTheme="minorHAnsi" w:cstheme="minorHAnsi"/>
          <w:sz w:val="22"/>
          <w:szCs w:val="22"/>
          <w:lang w:eastAsia="en-US"/>
        </w:rPr>
        <w:t>uczestnictwa w projekcie</w:t>
      </w:r>
      <w:r w:rsidRPr="00D1042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B6E6F" w:rsidRPr="00D1042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zawartej </w:t>
      </w:r>
      <w:r w:rsidRPr="00D10428">
        <w:rPr>
          <w:rFonts w:asciiTheme="minorHAnsi" w:eastAsia="Calibri" w:hAnsiTheme="minorHAnsi" w:cstheme="minorHAnsi"/>
          <w:sz w:val="22"/>
          <w:szCs w:val="22"/>
          <w:lang w:eastAsia="en-US"/>
        </w:rPr>
        <w:t>z Uczestnik</w:t>
      </w:r>
      <w:r w:rsidR="00981D6C" w:rsidRPr="00D10428">
        <w:rPr>
          <w:rFonts w:asciiTheme="minorHAnsi" w:eastAsia="Calibri" w:hAnsiTheme="minorHAnsi" w:cstheme="minorHAnsi"/>
          <w:sz w:val="22"/>
          <w:szCs w:val="22"/>
          <w:lang w:eastAsia="en-US"/>
        </w:rPr>
        <w:t>iem</w:t>
      </w:r>
      <w:r w:rsidRPr="00D1042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Projektu.</w:t>
      </w:r>
    </w:p>
    <w:p w14:paraId="7FEEA2FE" w14:textId="238BBBD7" w:rsidR="001779B2" w:rsidRPr="00D10428" w:rsidRDefault="001779B2" w:rsidP="00D1042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 xml:space="preserve">Sprawy nieuregulowane w niniejszym Regulaminie i ww. </w:t>
      </w:r>
      <w:r w:rsidR="00585DED" w:rsidRPr="00D10428">
        <w:rPr>
          <w:rFonts w:asciiTheme="minorHAnsi" w:hAnsiTheme="minorHAnsi" w:cstheme="minorHAnsi"/>
          <w:sz w:val="22"/>
          <w:szCs w:val="22"/>
        </w:rPr>
        <w:t>umow</w:t>
      </w:r>
      <w:r w:rsidR="00EB6E6F" w:rsidRPr="00D10428">
        <w:rPr>
          <w:rFonts w:asciiTheme="minorHAnsi" w:hAnsiTheme="minorHAnsi" w:cstheme="minorHAnsi"/>
          <w:sz w:val="22"/>
          <w:szCs w:val="22"/>
        </w:rPr>
        <w:t>ie</w:t>
      </w:r>
      <w:r w:rsidRPr="00D10428">
        <w:rPr>
          <w:rFonts w:asciiTheme="minorHAnsi" w:hAnsiTheme="minorHAnsi" w:cstheme="minorHAnsi"/>
          <w:sz w:val="22"/>
          <w:szCs w:val="22"/>
        </w:rPr>
        <w:t xml:space="preserve"> rozstrzygane są przez Beneficjenta.</w:t>
      </w:r>
    </w:p>
    <w:p w14:paraId="00EFF80B" w14:textId="1A8B6F4F" w:rsidR="001779B2" w:rsidRPr="00D10428" w:rsidRDefault="001779B2" w:rsidP="00D1042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sz w:val="22"/>
          <w:szCs w:val="22"/>
        </w:rPr>
        <w:t>Uczestnik Projektu pisemnie potwierdza zapoznanie się z Regulaminem</w:t>
      </w:r>
      <w:r w:rsidR="00BB4079" w:rsidRPr="00D10428">
        <w:rPr>
          <w:rFonts w:asciiTheme="minorHAnsi" w:hAnsiTheme="minorHAnsi" w:cstheme="minorHAnsi"/>
          <w:sz w:val="22"/>
          <w:szCs w:val="22"/>
        </w:rPr>
        <w:t>, poprzez złożenie oświadczenia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110B6496" w14:textId="510AB717" w:rsidR="001779B2" w:rsidRPr="00CC4420" w:rsidRDefault="001779B2" w:rsidP="00D10428">
      <w:pPr>
        <w:numPr>
          <w:ilvl w:val="0"/>
          <w:numId w:val="6"/>
        </w:num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10428">
        <w:rPr>
          <w:rFonts w:asciiTheme="minorHAnsi" w:hAnsiTheme="minorHAnsi" w:cstheme="minorHAnsi"/>
          <w:sz w:val="22"/>
          <w:szCs w:val="22"/>
        </w:rPr>
        <w:t>Regulamin jest dostępny w Biurze Projektu</w:t>
      </w:r>
      <w:r w:rsidR="00D10428" w:rsidRPr="00D10428">
        <w:rPr>
          <w:rFonts w:asciiTheme="minorHAnsi" w:hAnsiTheme="minorHAnsi" w:cstheme="minorHAnsi"/>
          <w:sz w:val="22"/>
          <w:szCs w:val="22"/>
        </w:rPr>
        <w:t xml:space="preserve"> ul. Dworcowa 33, 58-420 Lubawka</w:t>
      </w:r>
      <w:r w:rsidRPr="00D10428">
        <w:rPr>
          <w:rFonts w:asciiTheme="minorHAnsi" w:hAnsiTheme="minorHAnsi" w:cstheme="minorHAnsi"/>
          <w:sz w:val="22"/>
          <w:szCs w:val="22"/>
        </w:rPr>
        <w:t>.</w:t>
      </w:r>
    </w:p>
    <w:p w14:paraId="150753D3" w14:textId="77777777" w:rsidR="00CC4420" w:rsidRPr="00D10428" w:rsidRDefault="00CC4420" w:rsidP="00CC4420">
      <w:pPr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120C845" w14:textId="0E543749" w:rsidR="00F82FC3" w:rsidRPr="00D10428" w:rsidRDefault="001779B2" w:rsidP="00D10428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D10428">
        <w:rPr>
          <w:rFonts w:asciiTheme="minorHAnsi" w:hAnsiTheme="minorHAnsi" w:cstheme="minorHAnsi"/>
          <w:i/>
          <w:iCs/>
          <w:sz w:val="22"/>
          <w:szCs w:val="22"/>
        </w:rPr>
        <w:t>Jakiekolwiek pytania na temat projektu należy kierować na adres mailowy:</w:t>
      </w:r>
      <w:r w:rsidR="00D93F51" w:rsidRPr="00D1042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0" w:history="1">
        <w:r w:rsidR="00004650" w:rsidRPr="00D10428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pwd@mgops.lubawka.eu</w:t>
        </w:r>
      </w:hyperlink>
      <w:r w:rsidR="00004650" w:rsidRPr="00D1042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sectPr w:rsidR="00F82FC3" w:rsidRPr="00D10428" w:rsidSect="001F31FE">
      <w:headerReference w:type="default" r:id="rId11"/>
      <w:footerReference w:type="default" r:id="rId12"/>
      <w:pgSz w:w="11906" w:h="16838"/>
      <w:pgMar w:top="1135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3465" w14:textId="77777777" w:rsidR="007E4319" w:rsidRDefault="007E4319" w:rsidP="001779B2">
      <w:r>
        <w:separator/>
      </w:r>
    </w:p>
  </w:endnote>
  <w:endnote w:type="continuationSeparator" w:id="0">
    <w:p w14:paraId="472DEF62" w14:textId="77777777" w:rsidR="007E4319" w:rsidRDefault="007E4319" w:rsidP="001779B2">
      <w:r>
        <w:continuationSeparator/>
      </w:r>
    </w:p>
  </w:endnote>
  <w:endnote w:type="continuationNotice" w:id="1">
    <w:p w14:paraId="29EC5639" w14:textId="77777777" w:rsidR="007E4319" w:rsidRDefault="007E4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30C4" w14:textId="77777777" w:rsidR="00ED5D04" w:rsidRPr="008C606B" w:rsidRDefault="00ED5D04">
    <w:pPr>
      <w:pStyle w:val="Stopka"/>
      <w:jc w:val="right"/>
      <w:rPr>
        <w:rFonts w:ascii="Calibri Light" w:hAnsi="Calibri Light" w:cs="Calibri Light"/>
        <w:sz w:val="22"/>
        <w:szCs w:val="22"/>
      </w:rPr>
    </w:pPr>
    <w:r w:rsidRPr="008C606B">
      <w:rPr>
        <w:rFonts w:ascii="Calibri Light" w:hAnsi="Calibri Light" w:cs="Calibri Light"/>
        <w:sz w:val="22"/>
        <w:szCs w:val="22"/>
      </w:rPr>
      <w:fldChar w:fldCharType="begin"/>
    </w:r>
    <w:r w:rsidRPr="008C606B">
      <w:rPr>
        <w:rFonts w:ascii="Calibri Light" w:hAnsi="Calibri Light" w:cs="Calibri Light"/>
        <w:sz w:val="22"/>
        <w:szCs w:val="22"/>
      </w:rPr>
      <w:instrText xml:space="preserve"> PAGE   \* MERGEFORMAT </w:instrText>
    </w:r>
    <w:r w:rsidRPr="008C606B">
      <w:rPr>
        <w:rFonts w:ascii="Calibri Light" w:hAnsi="Calibri Light" w:cs="Calibri Light"/>
        <w:sz w:val="22"/>
        <w:szCs w:val="22"/>
      </w:rPr>
      <w:fldChar w:fldCharType="separate"/>
    </w:r>
    <w:r>
      <w:rPr>
        <w:rFonts w:ascii="Calibri Light" w:hAnsi="Calibri Light" w:cs="Calibri Light"/>
        <w:noProof/>
        <w:sz w:val="22"/>
        <w:szCs w:val="22"/>
      </w:rPr>
      <w:t>14</w:t>
    </w:r>
    <w:r w:rsidRPr="008C606B">
      <w:rPr>
        <w:rFonts w:ascii="Calibri Light" w:hAnsi="Calibri Light" w:cs="Calibri Light"/>
        <w:noProof/>
        <w:sz w:val="22"/>
        <w:szCs w:val="22"/>
      </w:rPr>
      <w:fldChar w:fldCharType="end"/>
    </w:r>
  </w:p>
  <w:p w14:paraId="349175F1" w14:textId="77777777" w:rsidR="00ED5D04" w:rsidRDefault="00ED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CCCD" w14:textId="77777777" w:rsidR="007E4319" w:rsidRDefault="007E4319" w:rsidP="001779B2">
      <w:r>
        <w:separator/>
      </w:r>
    </w:p>
  </w:footnote>
  <w:footnote w:type="continuationSeparator" w:id="0">
    <w:p w14:paraId="1C874404" w14:textId="77777777" w:rsidR="007E4319" w:rsidRDefault="007E4319" w:rsidP="001779B2">
      <w:r>
        <w:continuationSeparator/>
      </w:r>
    </w:p>
  </w:footnote>
  <w:footnote w:type="continuationNotice" w:id="1">
    <w:p w14:paraId="6C5E6676" w14:textId="77777777" w:rsidR="007E4319" w:rsidRDefault="007E4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05BF" w14:textId="5C410081" w:rsidR="00ED5D04" w:rsidRDefault="00A27696">
    <w:pPr>
      <w:pStyle w:val="Nagwek"/>
    </w:pPr>
    <w:r>
      <w:rPr>
        <w:noProof/>
      </w:rPr>
      <w:drawing>
        <wp:inline distT="0" distB="0" distL="0" distR="0" wp14:anchorId="44BD4E79" wp14:editId="0713E32B">
          <wp:extent cx="5759450" cy="792305"/>
          <wp:effectExtent l="0" t="0" r="0" b="8255"/>
          <wp:docPr id="11214121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10086" name="Obraz 1127410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2C705D" w14:textId="2C26C57F" w:rsidR="00ED5D04" w:rsidRDefault="00ED5D04">
    <w:pPr>
      <w:pStyle w:val="Nagwek"/>
    </w:pP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76"/>
    <w:multiLevelType w:val="hybridMultilevel"/>
    <w:tmpl w:val="5FC0B4F0"/>
    <w:lvl w:ilvl="0" w:tplc="D5A6D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212368"/>
    <w:multiLevelType w:val="hybridMultilevel"/>
    <w:tmpl w:val="0890D91A"/>
    <w:lvl w:ilvl="0" w:tplc="9742320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7256C116">
      <w:start w:val="1"/>
      <w:numFmt w:val="lowerLetter"/>
      <w:lvlText w:val="%2."/>
      <w:lvlJc w:val="left"/>
      <w:pPr>
        <w:ind w:left="1156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79924FC"/>
    <w:multiLevelType w:val="hybridMultilevel"/>
    <w:tmpl w:val="3C18EA5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222D"/>
    <w:multiLevelType w:val="hybridMultilevel"/>
    <w:tmpl w:val="EC504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156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0325957"/>
    <w:multiLevelType w:val="hybridMultilevel"/>
    <w:tmpl w:val="BECC35D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78CF3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5AD0643"/>
    <w:multiLevelType w:val="hybridMultilevel"/>
    <w:tmpl w:val="DDBE615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CF20124"/>
    <w:multiLevelType w:val="hybridMultilevel"/>
    <w:tmpl w:val="33E41DE2"/>
    <w:lvl w:ilvl="0" w:tplc="FFFFFFFF">
      <w:start w:val="1"/>
      <w:numFmt w:val="lowerLetter"/>
      <w:lvlText w:val="%1."/>
      <w:lvlJc w:val="left"/>
      <w:pPr>
        <w:ind w:left="1156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2C18"/>
    <w:multiLevelType w:val="hybridMultilevel"/>
    <w:tmpl w:val="EC5049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156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55E1163"/>
    <w:multiLevelType w:val="hybridMultilevel"/>
    <w:tmpl w:val="30602B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9FA73E8">
      <w:start w:val="1"/>
      <w:numFmt w:val="bullet"/>
      <w:lvlText w:val="–"/>
      <w:lvlJc w:val="left"/>
      <w:pPr>
        <w:ind w:left="360" w:hanging="360"/>
      </w:pPr>
      <w:rPr>
        <w:rFonts w:ascii="Verdana" w:hAnsi="Verdana" w:cs="Verdana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8751CF"/>
    <w:multiLevelType w:val="multilevel"/>
    <w:tmpl w:val="A080DE5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F6A61"/>
    <w:multiLevelType w:val="hybridMultilevel"/>
    <w:tmpl w:val="2B060A94"/>
    <w:lvl w:ilvl="0" w:tplc="559E29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AD2E276">
      <w:start w:val="1"/>
      <w:numFmt w:val="decimal"/>
      <w:lvlText w:val="%2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092901"/>
    <w:multiLevelType w:val="hybridMultilevel"/>
    <w:tmpl w:val="F8A2EE3E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46CF44E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theme="minorHAnsi"/>
        <w:b w:val="0"/>
      </w:rPr>
    </w:lvl>
    <w:lvl w:ilvl="2" w:tplc="810660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AB41EE"/>
    <w:multiLevelType w:val="hybridMultilevel"/>
    <w:tmpl w:val="BCA0FC5A"/>
    <w:lvl w:ilvl="0" w:tplc="A6906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CE379B"/>
    <w:multiLevelType w:val="hybridMultilevel"/>
    <w:tmpl w:val="D152E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960FBF"/>
    <w:multiLevelType w:val="hybridMultilevel"/>
    <w:tmpl w:val="F7588D40"/>
    <w:lvl w:ilvl="0" w:tplc="5F944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5CC8FCA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B0F25"/>
    <w:multiLevelType w:val="hybridMultilevel"/>
    <w:tmpl w:val="46709224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400CC6"/>
    <w:multiLevelType w:val="hybridMultilevel"/>
    <w:tmpl w:val="67685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1DEF27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56EBD"/>
    <w:multiLevelType w:val="hybridMultilevel"/>
    <w:tmpl w:val="18D02E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1480C"/>
    <w:multiLevelType w:val="hybridMultilevel"/>
    <w:tmpl w:val="E2B28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17D7"/>
    <w:multiLevelType w:val="hybridMultilevel"/>
    <w:tmpl w:val="A9804482"/>
    <w:lvl w:ilvl="0" w:tplc="E244FA1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6467B"/>
    <w:multiLevelType w:val="hybridMultilevel"/>
    <w:tmpl w:val="33E41DE2"/>
    <w:lvl w:ilvl="0" w:tplc="FFFFFFFF">
      <w:start w:val="1"/>
      <w:numFmt w:val="lowerLetter"/>
      <w:lvlText w:val="%1."/>
      <w:lvlJc w:val="left"/>
      <w:pPr>
        <w:ind w:left="115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655071">
    <w:abstractNumId w:val="13"/>
  </w:num>
  <w:num w:numId="2" w16cid:durableId="18581580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048431">
    <w:abstractNumId w:val="4"/>
  </w:num>
  <w:num w:numId="4" w16cid:durableId="978849696">
    <w:abstractNumId w:val="23"/>
  </w:num>
  <w:num w:numId="5" w16cid:durableId="1967925185">
    <w:abstractNumId w:val="6"/>
  </w:num>
  <w:num w:numId="6" w16cid:durableId="1759211375">
    <w:abstractNumId w:val="1"/>
  </w:num>
  <w:num w:numId="7" w16cid:durableId="439492181">
    <w:abstractNumId w:val="0"/>
  </w:num>
  <w:num w:numId="8" w16cid:durableId="1337924590">
    <w:abstractNumId w:val="16"/>
  </w:num>
  <w:num w:numId="9" w16cid:durableId="669910066">
    <w:abstractNumId w:val="2"/>
  </w:num>
  <w:num w:numId="10" w16cid:durableId="1398940157">
    <w:abstractNumId w:val="12"/>
  </w:num>
  <w:num w:numId="11" w16cid:durableId="1014768957">
    <w:abstractNumId w:val="10"/>
  </w:num>
  <w:num w:numId="12" w16cid:durableId="390008958">
    <w:abstractNumId w:val="18"/>
  </w:num>
  <w:num w:numId="13" w16cid:durableId="85463301">
    <w:abstractNumId w:val="19"/>
  </w:num>
  <w:num w:numId="14" w16cid:durableId="469326197">
    <w:abstractNumId w:val="14"/>
  </w:num>
  <w:num w:numId="15" w16cid:durableId="1041829986">
    <w:abstractNumId w:val="20"/>
  </w:num>
  <w:num w:numId="16" w16cid:durableId="531966024">
    <w:abstractNumId w:val="3"/>
  </w:num>
  <w:num w:numId="17" w16cid:durableId="1668094849">
    <w:abstractNumId w:val="15"/>
  </w:num>
  <w:num w:numId="18" w16cid:durableId="1091199093">
    <w:abstractNumId w:val="9"/>
  </w:num>
  <w:num w:numId="19" w16cid:durableId="2001812007">
    <w:abstractNumId w:val="7"/>
  </w:num>
  <w:num w:numId="20" w16cid:durableId="1205485318">
    <w:abstractNumId w:val="11"/>
  </w:num>
  <w:num w:numId="21" w16cid:durableId="1191143490">
    <w:abstractNumId w:val="5"/>
  </w:num>
  <w:num w:numId="22" w16cid:durableId="1724596327">
    <w:abstractNumId w:val="22"/>
  </w:num>
  <w:num w:numId="23" w16cid:durableId="2038501972">
    <w:abstractNumId w:val="8"/>
  </w:num>
  <w:num w:numId="24" w16cid:durableId="68625076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B2"/>
    <w:rsid w:val="00001303"/>
    <w:rsid w:val="00004650"/>
    <w:rsid w:val="0000736F"/>
    <w:rsid w:val="00007D37"/>
    <w:rsid w:val="00012EDD"/>
    <w:rsid w:val="00013F17"/>
    <w:rsid w:val="000200DD"/>
    <w:rsid w:val="00021244"/>
    <w:rsid w:val="00022B7B"/>
    <w:rsid w:val="00032961"/>
    <w:rsid w:val="0004068D"/>
    <w:rsid w:val="00041153"/>
    <w:rsid w:val="000411CF"/>
    <w:rsid w:val="00045596"/>
    <w:rsid w:val="00047490"/>
    <w:rsid w:val="00047D99"/>
    <w:rsid w:val="000519B7"/>
    <w:rsid w:val="000546CF"/>
    <w:rsid w:val="00055E7D"/>
    <w:rsid w:val="00057DCD"/>
    <w:rsid w:val="00061B25"/>
    <w:rsid w:val="0006619B"/>
    <w:rsid w:val="000668EE"/>
    <w:rsid w:val="00070709"/>
    <w:rsid w:val="0008642A"/>
    <w:rsid w:val="00087465"/>
    <w:rsid w:val="00090C09"/>
    <w:rsid w:val="00093ADF"/>
    <w:rsid w:val="00094313"/>
    <w:rsid w:val="00094E44"/>
    <w:rsid w:val="00095689"/>
    <w:rsid w:val="00097F01"/>
    <w:rsid w:val="000A34B5"/>
    <w:rsid w:val="000A3E3F"/>
    <w:rsid w:val="000A5E90"/>
    <w:rsid w:val="000B1D1A"/>
    <w:rsid w:val="000B2BCD"/>
    <w:rsid w:val="000B5CF6"/>
    <w:rsid w:val="000B5FCB"/>
    <w:rsid w:val="000C43AF"/>
    <w:rsid w:val="000C63C1"/>
    <w:rsid w:val="000C7AF9"/>
    <w:rsid w:val="000D5477"/>
    <w:rsid w:val="000D6872"/>
    <w:rsid w:val="000E0C28"/>
    <w:rsid w:val="000E15D7"/>
    <w:rsid w:val="000E34DF"/>
    <w:rsid w:val="000E447F"/>
    <w:rsid w:val="000E5119"/>
    <w:rsid w:val="000E6187"/>
    <w:rsid w:val="000E74F9"/>
    <w:rsid w:val="000F3FC8"/>
    <w:rsid w:val="000F4CEA"/>
    <w:rsid w:val="001040F3"/>
    <w:rsid w:val="00105679"/>
    <w:rsid w:val="001075AC"/>
    <w:rsid w:val="001078D7"/>
    <w:rsid w:val="00107CFD"/>
    <w:rsid w:val="0011113B"/>
    <w:rsid w:val="001125C3"/>
    <w:rsid w:val="00113541"/>
    <w:rsid w:val="001136B1"/>
    <w:rsid w:val="0011383B"/>
    <w:rsid w:val="00113D42"/>
    <w:rsid w:val="00114F49"/>
    <w:rsid w:val="00115B5F"/>
    <w:rsid w:val="00117319"/>
    <w:rsid w:val="00120574"/>
    <w:rsid w:val="0012676F"/>
    <w:rsid w:val="00127973"/>
    <w:rsid w:val="0013037D"/>
    <w:rsid w:val="001321DB"/>
    <w:rsid w:val="00132C5D"/>
    <w:rsid w:val="00143C05"/>
    <w:rsid w:val="00145914"/>
    <w:rsid w:val="00145EAA"/>
    <w:rsid w:val="00150986"/>
    <w:rsid w:val="001535A0"/>
    <w:rsid w:val="00155E5E"/>
    <w:rsid w:val="00156CE7"/>
    <w:rsid w:val="00162D73"/>
    <w:rsid w:val="00164D40"/>
    <w:rsid w:val="00171A4C"/>
    <w:rsid w:val="00171EE8"/>
    <w:rsid w:val="00172E3F"/>
    <w:rsid w:val="0017480A"/>
    <w:rsid w:val="00176C4C"/>
    <w:rsid w:val="001774AB"/>
    <w:rsid w:val="001779B2"/>
    <w:rsid w:val="001845A6"/>
    <w:rsid w:val="001847CC"/>
    <w:rsid w:val="00184EC2"/>
    <w:rsid w:val="00186EBD"/>
    <w:rsid w:val="001872AF"/>
    <w:rsid w:val="001950F9"/>
    <w:rsid w:val="0019634A"/>
    <w:rsid w:val="001A148F"/>
    <w:rsid w:val="001A39C8"/>
    <w:rsid w:val="001A4994"/>
    <w:rsid w:val="001A4EAE"/>
    <w:rsid w:val="001A77E9"/>
    <w:rsid w:val="001B0554"/>
    <w:rsid w:val="001B0684"/>
    <w:rsid w:val="001B37D5"/>
    <w:rsid w:val="001B4713"/>
    <w:rsid w:val="001B4719"/>
    <w:rsid w:val="001C0FF4"/>
    <w:rsid w:val="001C616A"/>
    <w:rsid w:val="001C6AA1"/>
    <w:rsid w:val="001D613D"/>
    <w:rsid w:val="001D64F7"/>
    <w:rsid w:val="001E128E"/>
    <w:rsid w:val="001E2D42"/>
    <w:rsid w:val="001E5404"/>
    <w:rsid w:val="001E63A3"/>
    <w:rsid w:val="001F08CF"/>
    <w:rsid w:val="001F0A85"/>
    <w:rsid w:val="001F31FE"/>
    <w:rsid w:val="001F4E9A"/>
    <w:rsid w:val="001F5257"/>
    <w:rsid w:val="00200E5B"/>
    <w:rsid w:val="00201534"/>
    <w:rsid w:val="002048BE"/>
    <w:rsid w:val="002052CB"/>
    <w:rsid w:val="0021170F"/>
    <w:rsid w:val="00214110"/>
    <w:rsid w:val="00216FAF"/>
    <w:rsid w:val="00222C8F"/>
    <w:rsid w:val="00224264"/>
    <w:rsid w:val="00230283"/>
    <w:rsid w:val="00231DD5"/>
    <w:rsid w:val="00233C53"/>
    <w:rsid w:val="00234D18"/>
    <w:rsid w:val="002350ED"/>
    <w:rsid w:val="0024263D"/>
    <w:rsid w:val="00246683"/>
    <w:rsid w:val="00246902"/>
    <w:rsid w:val="00247CA7"/>
    <w:rsid w:val="00252DC0"/>
    <w:rsid w:val="00257F40"/>
    <w:rsid w:val="00260634"/>
    <w:rsid w:val="00264B85"/>
    <w:rsid w:val="00265722"/>
    <w:rsid w:val="002659F6"/>
    <w:rsid w:val="00270BF4"/>
    <w:rsid w:val="00270F99"/>
    <w:rsid w:val="00272E84"/>
    <w:rsid w:val="0027760F"/>
    <w:rsid w:val="002815C2"/>
    <w:rsid w:val="002825B8"/>
    <w:rsid w:val="00282C6B"/>
    <w:rsid w:val="002920CF"/>
    <w:rsid w:val="002932D2"/>
    <w:rsid w:val="002946CC"/>
    <w:rsid w:val="00295F62"/>
    <w:rsid w:val="00297195"/>
    <w:rsid w:val="002972DB"/>
    <w:rsid w:val="002A17F7"/>
    <w:rsid w:val="002A2A4A"/>
    <w:rsid w:val="002A358A"/>
    <w:rsid w:val="002B262A"/>
    <w:rsid w:val="002B3395"/>
    <w:rsid w:val="002B4A29"/>
    <w:rsid w:val="002B6C08"/>
    <w:rsid w:val="002C3293"/>
    <w:rsid w:val="002D0AB7"/>
    <w:rsid w:val="002D11E2"/>
    <w:rsid w:val="002D1B35"/>
    <w:rsid w:val="002E0B27"/>
    <w:rsid w:val="002E2094"/>
    <w:rsid w:val="002E228F"/>
    <w:rsid w:val="002E4AC2"/>
    <w:rsid w:val="002E7005"/>
    <w:rsid w:val="002F31C6"/>
    <w:rsid w:val="00300B02"/>
    <w:rsid w:val="00302300"/>
    <w:rsid w:val="00305F12"/>
    <w:rsid w:val="00311773"/>
    <w:rsid w:val="003203E9"/>
    <w:rsid w:val="003204C0"/>
    <w:rsid w:val="003208F3"/>
    <w:rsid w:val="0032189E"/>
    <w:rsid w:val="00321E6E"/>
    <w:rsid w:val="00322234"/>
    <w:rsid w:val="00322ADF"/>
    <w:rsid w:val="0032515E"/>
    <w:rsid w:val="00331880"/>
    <w:rsid w:val="00331C53"/>
    <w:rsid w:val="00334A54"/>
    <w:rsid w:val="00334A66"/>
    <w:rsid w:val="00334AE7"/>
    <w:rsid w:val="00336E3C"/>
    <w:rsid w:val="003372BB"/>
    <w:rsid w:val="00340355"/>
    <w:rsid w:val="00346DB2"/>
    <w:rsid w:val="00347297"/>
    <w:rsid w:val="00357D8A"/>
    <w:rsid w:val="00360E60"/>
    <w:rsid w:val="00361726"/>
    <w:rsid w:val="003619C4"/>
    <w:rsid w:val="00363B17"/>
    <w:rsid w:val="00365DEC"/>
    <w:rsid w:val="00367D33"/>
    <w:rsid w:val="0037146C"/>
    <w:rsid w:val="003743CF"/>
    <w:rsid w:val="0037487A"/>
    <w:rsid w:val="00386965"/>
    <w:rsid w:val="003901CF"/>
    <w:rsid w:val="00391253"/>
    <w:rsid w:val="00394F61"/>
    <w:rsid w:val="00395CA9"/>
    <w:rsid w:val="003977E2"/>
    <w:rsid w:val="003A042D"/>
    <w:rsid w:val="003A65FD"/>
    <w:rsid w:val="003A761C"/>
    <w:rsid w:val="003A7F58"/>
    <w:rsid w:val="003B157A"/>
    <w:rsid w:val="003B36AB"/>
    <w:rsid w:val="003B465F"/>
    <w:rsid w:val="003B6318"/>
    <w:rsid w:val="003C0AFF"/>
    <w:rsid w:val="003C535E"/>
    <w:rsid w:val="003C57DD"/>
    <w:rsid w:val="003C6219"/>
    <w:rsid w:val="003D151A"/>
    <w:rsid w:val="003D2A2C"/>
    <w:rsid w:val="003D77B5"/>
    <w:rsid w:val="003E18FD"/>
    <w:rsid w:val="003E64AE"/>
    <w:rsid w:val="003E6654"/>
    <w:rsid w:val="003F2F6D"/>
    <w:rsid w:val="00400AE2"/>
    <w:rsid w:val="00407EFB"/>
    <w:rsid w:val="00407FAF"/>
    <w:rsid w:val="00411B2E"/>
    <w:rsid w:val="00414DE3"/>
    <w:rsid w:val="00422A78"/>
    <w:rsid w:val="004250F9"/>
    <w:rsid w:val="00430E86"/>
    <w:rsid w:val="0043643C"/>
    <w:rsid w:val="004414B7"/>
    <w:rsid w:val="00441BE0"/>
    <w:rsid w:val="00442E07"/>
    <w:rsid w:val="00451B1A"/>
    <w:rsid w:val="00461137"/>
    <w:rsid w:val="00463B07"/>
    <w:rsid w:val="00463E75"/>
    <w:rsid w:val="00464BCB"/>
    <w:rsid w:val="00464D97"/>
    <w:rsid w:val="00465442"/>
    <w:rsid w:val="00466DFD"/>
    <w:rsid w:val="00471600"/>
    <w:rsid w:val="00471F27"/>
    <w:rsid w:val="00472A79"/>
    <w:rsid w:val="00473CFC"/>
    <w:rsid w:val="004748CF"/>
    <w:rsid w:val="0048173A"/>
    <w:rsid w:val="00487275"/>
    <w:rsid w:val="00491437"/>
    <w:rsid w:val="00494DDC"/>
    <w:rsid w:val="00496174"/>
    <w:rsid w:val="004961F6"/>
    <w:rsid w:val="004A13AD"/>
    <w:rsid w:val="004A3948"/>
    <w:rsid w:val="004A569A"/>
    <w:rsid w:val="004B1FD2"/>
    <w:rsid w:val="004B5FDA"/>
    <w:rsid w:val="004C19AC"/>
    <w:rsid w:val="004C2340"/>
    <w:rsid w:val="004C73A3"/>
    <w:rsid w:val="004D08BF"/>
    <w:rsid w:val="004D10F4"/>
    <w:rsid w:val="004D2E22"/>
    <w:rsid w:val="004D4504"/>
    <w:rsid w:val="004E2FB4"/>
    <w:rsid w:val="004E6559"/>
    <w:rsid w:val="004E7B30"/>
    <w:rsid w:val="004F00E0"/>
    <w:rsid w:val="004F6918"/>
    <w:rsid w:val="00506943"/>
    <w:rsid w:val="0050736E"/>
    <w:rsid w:val="00507D73"/>
    <w:rsid w:val="005101F1"/>
    <w:rsid w:val="00514905"/>
    <w:rsid w:val="00514C7A"/>
    <w:rsid w:val="00517C0F"/>
    <w:rsid w:val="00517D4A"/>
    <w:rsid w:val="0052320E"/>
    <w:rsid w:val="00530587"/>
    <w:rsid w:val="00531FE9"/>
    <w:rsid w:val="00532825"/>
    <w:rsid w:val="00533001"/>
    <w:rsid w:val="0053457A"/>
    <w:rsid w:val="005350B0"/>
    <w:rsid w:val="00535C03"/>
    <w:rsid w:val="00536CEB"/>
    <w:rsid w:val="00540EE5"/>
    <w:rsid w:val="005440E2"/>
    <w:rsid w:val="00550649"/>
    <w:rsid w:val="00553C3A"/>
    <w:rsid w:val="0055534B"/>
    <w:rsid w:val="005574DF"/>
    <w:rsid w:val="00561F29"/>
    <w:rsid w:val="00567F34"/>
    <w:rsid w:val="0057345D"/>
    <w:rsid w:val="005735E3"/>
    <w:rsid w:val="0057450F"/>
    <w:rsid w:val="0057482B"/>
    <w:rsid w:val="00575A9B"/>
    <w:rsid w:val="00580927"/>
    <w:rsid w:val="00580D2C"/>
    <w:rsid w:val="00581153"/>
    <w:rsid w:val="0058507E"/>
    <w:rsid w:val="005858E4"/>
    <w:rsid w:val="00585DED"/>
    <w:rsid w:val="00591692"/>
    <w:rsid w:val="005A0CFF"/>
    <w:rsid w:val="005A394A"/>
    <w:rsid w:val="005A4429"/>
    <w:rsid w:val="005A51B1"/>
    <w:rsid w:val="005A5954"/>
    <w:rsid w:val="005A5D1C"/>
    <w:rsid w:val="005A784A"/>
    <w:rsid w:val="005B0C18"/>
    <w:rsid w:val="005B39D0"/>
    <w:rsid w:val="005B45BF"/>
    <w:rsid w:val="005B5C57"/>
    <w:rsid w:val="005C02B4"/>
    <w:rsid w:val="005C287D"/>
    <w:rsid w:val="005C7BA0"/>
    <w:rsid w:val="005D0867"/>
    <w:rsid w:val="005D4117"/>
    <w:rsid w:val="005D4BAB"/>
    <w:rsid w:val="005D75E0"/>
    <w:rsid w:val="005E00B5"/>
    <w:rsid w:val="005E24C8"/>
    <w:rsid w:val="005E43C0"/>
    <w:rsid w:val="005E5A18"/>
    <w:rsid w:val="005F3D79"/>
    <w:rsid w:val="005F4488"/>
    <w:rsid w:val="005F7FB6"/>
    <w:rsid w:val="00607970"/>
    <w:rsid w:val="006169C7"/>
    <w:rsid w:val="00616DCE"/>
    <w:rsid w:val="00623C26"/>
    <w:rsid w:val="00623FE0"/>
    <w:rsid w:val="00624000"/>
    <w:rsid w:val="006269E0"/>
    <w:rsid w:val="00627B0F"/>
    <w:rsid w:val="00631341"/>
    <w:rsid w:val="00631344"/>
    <w:rsid w:val="006374E6"/>
    <w:rsid w:val="00641103"/>
    <w:rsid w:val="0064284D"/>
    <w:rsid w:val="00644207"/>
    <w:rsid w:val="006461B0"/>
    <w:rsid w:val="00646784"/>
    <w:rsid w:val="006531CD"/>
    <w:rsid w:val="00654C14"/>
    <w:rsid w:val="00654FB3"/>
    <w:rsid w:val="00656C13"/>
    <w:rsid w:val="00657363"/>
    <w:rsid w:val="006602A4"/>
    <w:rsid w:val="006608A8"/>
    <w:rsid w:val="00660C9A"/>
    <w:rsid w:val="00664564"/>
    <w:rsid w:val="00666160"/>
    <w:rsid w:val="0066782B"/>
    <w:rsid w:val="00670953"/>
    <w:rsid w:val="0067110B"/>
    <w:rsid w:val="00671298"/>
    <w:rsid w:val="00671943"/>
    <w:rsid w:val="00671E50"/>
    <w:rsid w:val="00673DE3"/>
    <w:rsid w:val="0067771E"/>
    <w:rsid w:val="006778C6"/>
    <w:rsid w:val="00681CC8"/>
    <w:rsid w:val="00690224"/>
    <w:rsid w:val="00694EAF"/>
    <w:rsid w:val="00696D26"/>
    <w:rsid w:val="006A2BFB"/>
    <w:rsid w:val="006A4134"/>
    <w:rsid w:val="006A5975"/>
    <w:rsid w:val="006B298B"/>
    <w:rsid w:val="006B4349"/>
    <w:rsid w:val="006B6A5E"/>
    <w:rsid w:val="006B7D35"/>
    <w:rsid w:val="006C2B63"/>
    <w:rsid w:val="006C2C81"/>
    <w:rsid w:val="006D042A"/>
    <w:rsid w:val="006D2158"/>
    <w:rsid w:val="006D24BE"/>
    <w:rsid w:val="006D4703"/>
    <w:rsid w:val="006D643E"/>
    <w:rsid w:val="006E6A9A"/>
    <w:rsid w:val="006F1B8E"/>
    <w:rsid w:val="006F3543"/>
    <w:rsid w:val="006F5D7C"/>
    <w:rsid w:val="00702C4A"/>
    <w:rsid w:val="00704B45"/>
    <w:rsid w:val="007101E6"/>
    <w:rsid w:val="00710867"/>
    <w:rsid w:val="00712C0E"/>
    <w:rsid w:val="00713A7D"/>
    <w:rsid w:val="0071576B"/>
    <w:rsid w:val="00717B86"/>
    <w:rsid w:val="00724BB4"/>
    <w:rsid w:val="007265AC"/>
    <w:rsid w:val="00731466"/>
    <w:rsid w:val="00731D1E"/>
    <w:rsid w:val="00732019"/>
    <w:rsid w:val="00732D3B"/>
    <w:rsid w:val="00733DF7"/>
    <w:rsid w:val="00735725"/>
    <w:rsid w:val="00737B45"/>
    <w:rsid w:val="00737FEC"/>
    <w:rsid w:val="007414DE"/>
    <w:rsid w:val="00742B9E"/>
    <w:rsid w:val="00743907"/>
    <w:rsid w:val="00745BB2"/>
    <w:rsid w:val="00745C61"/>
    <w:rsid w:val="00746C87"/>
    <w:rsid w:val="00753125"/>
    <w:rsid w:val="007534D1"/>
    <w:rsid w:val="00756355"/>
    <w:rsid w:val="00757571"/>
    <w:rsid w:val="00762462"/>
    <w:rsid w:val="00764283"/>
    <w:rsid w:val="00764D90"/>
    <w:rsid w:val="00774FB9"/>
    <w:rsid w:val="0077754F"/>
    <w:rsid w:val="00781CDC"/>
    <w:rsid w:val="00782DAF"/>
    <w:rsid w:val="007A005D"/>
    <w:rsid w:val="007A0E16"/>
    <w:rsid w:val="007A19BA"/>
    <w:rsid w:val="007A2BB0"/>
    <w:rsid w:val="007A364D"/>
    <w:rsid w:val="007A3852"/>
    <w:rsid w:val="007A669C"/>
    <w:rsid w:val="007B4218"/>
    <w:rsid w:val="007B7032"/>
    <w:rsid w:val="007B7F9A"/>
    <w:rsid w:val="007C177D"/>
    <w:rsid w:val="007C446D"/>
    <w:rsid w:val="007C6249"/>
    <w:rsid w:val="007D17F8"/>
    <w:rsid w:val="007D37B2"/>
    <w:rsid w:val="007D3C54"/>
    <w:rsid w:val="007D6ACF"/>
    <w:rsid w:val="007E28C2"/>
    <w:rsid w:val="007E4319"/>
    <w:rsid w:val="007F1AC1"/>
    <w:rsid w:val="007F494C"/>
    <w:rsid w:val="00800DEB"/>
    <w:rsid w:val="00813D3F"/>
    <w:rsid w:val="00815D64"/>
    <w:rsid w:val="00816EAF"/>
    <w:rsid w:val="008256FA"/>
    <w:rsid w:val="0082728A"/>
    <w:rsid w:val="008301CD"/>
    <w:rsid w:val="00830713"/>
    <w:rsid w:val="00830F18"/>
    <w:rsid w:val="00831975"/>
    <w:rsid w:val="0084139B"/>
    <w:rsid w:val="00841548"/>
    <w:rsid w:val="00847CF4"/>
    <w:rsid w:val="008520D3"/>
    <w:rsid w:val="00861C20"/>
    <w:rsid w:val="0087681C"/>
    <w:rsid w:val="00880DB1"/>
    <w:rsid w:val="008876D1"/>
    <w:rsid w:val="00893F23"/>
    <w:rsid w:val="00896F48"/>
    <w:rsid w:val="0089783B"/>
    <w:rsid w:val="008A330B"/>
    <w:rsid w:val="008A3A7E"/>
    <w:rsid w:val="008A6ABB"/>
    <w:rsid w:val="008B0271"/>
    <w:rsid w:val="008B2C26"/>
    <w:rsid w:val="008B3397"/>
    <w:rsid w:val="008B4B46"/>
    <w:rsid w:val="008B54A3"/>
    <w:rsid w:val="008C08A6"/>
    <w:rsid w:val="008D6C08"/>
    <w:rsid w:val="008E0BF0"/>
    <w:rsid w:val="008E6ADF"/>
    <w:rsid w:val="008E7A38"/>
    <w:rsid w:val="008F1BE0"/>
    <w:rsid w:val="008F2B4B"/>
    <w:rsid w:val="008F37EA"/>
    <w:rsid w:val="0090166F"/>
    <w:rsid w:val="00901F21"/>
    <w:rsid w:val="00906320"/>
    <w:rsid w:val="00906A04"/>
    <w:rsid w:val="0090752B"/>
    <w:rsid w:val="0090789E"/>
    <w:rsid w:val="00915378"/>
    <w:rsid w:val="00921AD7"/>
    <w:rsid w:val="009222BC"/>
    <w:rsid w:val="00922FB5"/>
    <w:rsid w:val="00923A4B"/>
    <w:rsid w:val="00924CC4"/>
    <w:rsid w:val="00925820"/>
    <w:rsid w:val="00927952"/>
    <w:rsid w:val="00932B1B"/>
    <w:rsid w:val="009330ED"/>
    <w:rsid w:val="00937AC3"/>
    <w:rsid w:val="009422E9"/>
    <w:rsid w:val="009438D4"/>
    <w:rsid w:val="0094617E"/>
    <w:rsid w:val="009477CE"/>
    <w:rsid w:val="00951EAB"/>
    <w:rsid w:val="00953368"/>
    <w:rsid w:val="0095491B"/>
    <w:rsid w:val="00957C3E"/>
    <w:rsid w:val="00961AE3"/>
    <w:rsid w:val="0096440C"/>
    <w:rsid w:val="0096544F"/>
    <w:rsid w:val="009665E5"/>
    <w:rsid w:val="00971214"/>
    <w:rsid w:val="00971E85"/>
    <w:rsid w:val="00972171"/>
    <w:rsid w:val="00976719"/>
    <w:rsid w:val="00976E24"/>
    <w:rsid w:val="00977768"/>
    <w:rsid w:val="00977B59"/>
    <w:rsid w:val="009809E4"/>
    <w:rsid w:val="00981D6C"/>
    <w:rsid w:val="0098638C"/>
    <w:rsid w:val="00990AE0"/>
    <w:rsid w:val="009918CA"/>
    <w:rsid w:val="0099255D"/>
    <w:rsid w:val="00992A15"/>
    <w:rsid w:val="009955CC"/>
    <w:rsid w:val="00996FFC"/>
    <w:rsid w:val="009A6089"/>
    <w:rsid w:val="009A703A"/>
    <w:rsid w:val="009A719D"/>
    <w:rsid w:val="009B3D0A"/>
    <w:rsid w:val="009B4B92"/>
    <w:rsid w:val="009B5E86"/>
    <w:rsid w:val="009B6ED9"/>
    <w:rsid w:val="009B7E0B"/>
    <w:rsid w:val="009C21C9"/>
    <w:rsid w:val="009C4488"/>
    <w:rsid w:val="009C576C"/>
    <w:rsid w:val="009D1DCC"/>
    <w:rsid w:val="009D5550"/>
    <w:rsid w:val="009E07D2"/>
    <w:rsid w:val="009E5A17"/>
    <w:rsid w:val="009E7E15"/>
    <w:rsid w:val="009F2657"/>
    <w:rsid w:val="009F4388"/>
    <w:rsid w:val="009F53DC"/>
    <w:rsid w:val="00A02B45"/>
    <w:rsid w:val="00A06264"/>
    <w:rsid w:val="00A113FD"/>
    <w:rsid w:val="00A17727"/>
    <w:rsid w:val="00A17C3C"/>
    <w:rsid w:val="00A218EE"/>
    <w:rsid w:val="00A21CBA"/>
    <w:rsid w:val="00A2231A"/>
    <w:rsid w:val="00A26E3D"/>
    <w:rsid w:val="00A27696"/>
    <w:rsid w:val="00A34FC2"/>
    <w:rsid w:val="00A3620D"/>
    <w:rsid w:val="00A37219"/>
    <w:rsid w:val="00A44F0F"/>
    <w:rsid w:val="00A451DE"/>
    <w:rsid w:val="00A46C69"/>
    <w:rsid w:val="00A52591"/>
    <w:rsid w:val="00A535B9"/>
    <w:rsid w:val="00A5380E"/>
    <w:rsid w:val="00A541B8"/>
    <w:rsid w:val="00A60E88"/>
    <w:rsid w:val="00A667CC"/>
    <w:rsid w:val="00A7108D"/>
    <w:rsid w:val="00A800F6"/>
    <w:rsid w:val="00A80D08"/>
    <w:rsid w:val="00A82B6A"/>
    <w:rsid w:val="00A85C39"/>
    <w:rsid w:val="00A866C5"/>
    <w:rsid w:val="00A90A9D"/>
    <w:rsid w:val="00A91A93"/>
    <w:rsid w:val="00A96CFC"/>
    <w:rsid w:val="00AB090B"/>
    <w:rsid w:val="00AB0DE9"/>
    <w:rsid w:val="00AB520D"/>
    <w:rsid w:val="00AB6647"/>
    <w:rsid w:val="00AC012C"/>
    <w:rsid w:val="00AC4269"/>
    <w:rsid w:val="00AD192E"/>
    <w:rsid w:val="00AD3C83"/>
    <w:rsid w:val="00AD4808"/>
    <w:rsid w:val="00AD6B48"/>
    <w:rsid w:val="00AF2256"/>
    <w:rsid w:val="00AF249E"/>
    <w:rsid w:val="00AF2F02"/>
    <w:rsid w:val="00AF5E77"/>
    <w:rsid w:val="00AF5F01"/>
    <w:rsid w:val="00AF6550"/>
    <w:rsid w:val="00AF6F56"/>
    <w:rsid w:val="00B008E0"/>
    <w:rsid w:val="00B02767"/>
    <w:rsid w:val="00B039CB"/>
    <w:rsid w:val="00B10FEA"/>
    <w:rsid w:val="00B14963"/>
    <w:rsid w:val="00B1531A"/>
    <w:rsid w:val="00B235B2"/>
    <w:rsid w:val="00B2627D"/>
    <w:rsid w:val="00B30E36"/>
    <w:rsid w:val="00B31E55"/>
    <w:rsid w:val="00B358E7"/>
    <w:rsid w:val="00B4010A"/>
    <w:rsid w:val="00B4043F"/>
    <w:rsid w:val="00B425F4"/>
    <w:rsid w:val="00B438CE"/>
    <w:rsid w:val="00B453CD"/>
    <w:rsid w:val="00B46E8D"/>
    <w:rsid w:val="00B477B6"/>
    <w:rsid w:val="00B50D40"/>
    <w:rsid w:val="00B52034"/>
    <w:rsid w:val="00B556A0"/>
    <w:rsid w:val="00B558E7"/>
    <w:rsid w:val="00B5630E"/>
    <w:rsid w:val="00B631CF"/>
    <w:rsid w:val="00B66512"/>
    <w:rsid w:val="00B67036"/>
    <w:rsid w:val="00B67244"/>
    <w:rsid w:val="00B7138D"/>
    <w:rsid w:val="00B71605"/>
    <w:rsid w:val="00B7200D"/>
    <w:rsid w:val="00B74BDC"/>
    <w:rsid w:val="00B74C32"/>
    <w:rsid w:val="00B75FF8"/>
    <w:rsid w:val="00B82D82"/>
    <w:rsid w:val="00B84841"/>
    <w:rsid w:val="00B86E16"/>
    <w:rsid w:val="00B91ECC"/>
    <w:rsid w:val="00B924F3"/>
    <w:rsid w:val="00B9300C"/>
    <w:rsid w:val="00B965C8"/>
    <w:rsid w:val="00BA0B03"/>
    <w:rsid w:val="00BA1E97"/>
    <w:rsid w:val="00BA4F86"/>
    <w:rsid w:val="00BA54F7"/>
    <w:rsid w:val="00BA58AB"/>
    <w:rsid w:val="00BB1D7F"/>
    <w:rsid w:val="00BB1F87"/>
    <w:rsid w:val="00BB4079"/>
    <w:rsid w:val="00BB4526"/>
    <w:rsid w:val="00BC09C1"/>
    <w:rsid w:val="00BC2854"/>
    <w:rsid w:val="00BC2FAD"/>
    <w:rsid w:val="00BC460E"/>
    <w:rsid w:val="00BC55EB"/>
    <w:rsid w:val="00BC7DAB"/>
    <w:rsid w:val="00BD058D"/>
    <w:rsid w:val="00BE0D38"/>
    <w:rsid w:val="00BF0ACE"/>
    <w:rsid w:val="00BF1C61"/>
    <w:rsid w:val="00BF7DD1"/>
    <w:rsid w:val="00C0105B"/>
    <w:rsid w:val="00C02DB1"/>
    <w:rsid w:val="00C0559C"/>
    <w:rsid w:val="00C108C9"/>
    <w:rsid w:val="00C116EB"/>
    <w:rsid w:val="00C120D4"/>
    <w:rsid w:val="00C1322C"/>
    <w:rsid w:val="00C15890"/>
    <w:rsid w:val="00C25BDF"/>
    <w:rsid w:val="00C26FC0"/>
    <w:rsid w:val="00C328DC"/>
    <w:rsid w:val="00C345C3"/>
    <w:rsid w:val="00C37EAD"/>
    <w:rsid w:val="00C42A61"/>
    <w:rsid w:val="00C44C85"/>
    <w:rsid w:val="00C5185A"/>
    <w:rsid w:val="00C51ADE"/>
    <w:rsid w:val="00C51BD0"/>
    <w:rsid w:val="00C52F81"/>
    <w:rsid w:val="00C54C76"/>
    <w:rsid w:val="00C54E44"/>
    <w:rsid w:val="00C54EF7"/>
    <w:rsid w:val="00C57596"/>
    <w:rsid w:val="00C63522"/>
    <w:rsid w:val="00C76094"/>
    <w:rsid w:val="00C77652"/>
    <w:rsid w:val="00C77B3D"/>
    <w:rsid w:val="00C821AF"/>
    <w:rsid w:val="00C83EB4"/>
    <w:rsid w:val="00C84886"/>
    <w:rsid w:val="00C85D0D"/>
    <w:rsid w:val="00C86D72"/>
    <w:rsid w:val="00C90944"/>
    <w:rsid w:val="00C97E7B"/>
    <w:rsid w:val="00CB139D"/>
    <w:rsid w:val="00CB23D7"/>
    <w:rsid w:val="00CB313C"/>
    <w:rsid w:val="00CB3E43"/>
    <w:rsid w:val="00CB4240"/>
    <w:rsid w:val="00CC4420"/>
    <w:rsid w:val="00CC5198"/>
    <w:rsid w:val="00CC5B2A"/>
    <w:rsid w:val="00CC722A"/>
    <w:rsid w:val="00CC7CA6"/>
    <w:rsid w:val="00CD2C05"/>
    <w:rsid w:val="00CD5F9B"/>
    <w:rsid w:val="00CD7DEB"/>
    <w:rsid w:val="00CE393D"/>
    <w:rsid w:val="00CF530E"/>
    <w:rsid w:val="00D02378"/>
    <w:rsid w:val="00D06DB3"/>
    <w:rsid w:val="00D07900"/>
    <w:rsid w:val="00D10428"/>
    <w:rsid w:val="00D14C06"/>
    <w:rsid w:val="00D15523"/>
    <w:rsid w:val="00D157E1"/>
    <w:rsid w:val="00D17609"/>
    <w:rsid w:val="00D20B51"/>
    <w:rsid w:val="00D20C72"/>
    <w:rsid w:val="00D2321B"/>
    <w:rsid w:val="00D23372"/>
    <w:rsid w:val="00D26A12"/>
    <w:rsid w:val="00D27E0D"/>
    <w:rsid w:val="00D3081E"/>
    <w:rsid w:val="00D3532B"/>
    <w:rsid w:val="00D370A7"/>
    <w:rsid w:val="00D45C64"/>
    <w:rsid w:val="00D47FE1"/>
    <w:rsid w:val="00D52118"/>
    <w:rsid w:val="00D524F8"/>
    <w:rsid w:val="00D52DFB"/>
    <w:rsid w:val="00D53473"/>
    <w:rsid w:val="00D629BD"/>
    <w:rsid w:val="00D62F99"/>
    <w:rsid w:val="00D66788"/>
    <w:rsid w:val="00D7087D"/>
    <w:rsid w:val="00D70C93"/>
    <w:rsid w:val="00D71C6B"/>
    <w:rsid w:val="00D73463"/>
    <w:rsid w:val="00D877C9"/>
    <w:rsid w:val="00D93F51"/>
    <w:rsid w:val="00D9466F"/>
    <w:rsid w:val="00D9616D"/>
    <w:rsid w:val="00DA1783"/>
    <w:rsid w:val="00DA1ADE"/>
    <w:rsid w:val="00DA3A9F"/>
    <w:rsid w:val="00DA4DC3"/>
    <w:rsid w:val="00DA5F41"/>
    <w:rsid w:val="00DB04D5"/>
    <w:rsid w:val="00DB1903"/>
    <w:rsid w:val="00DB5326"/>
    <w:rsid w:val="00DB6474"/>
    <w:rsid w:val="00DC0288"/>
    <w:rsid w:val="00DC11F6"/>
    <w:rsid w:val="00DC1BDC"/>
    <w:rsid w:val="00DC409C"/>
    <w:rsid w:val="00DC7106"/>
    <w:rsid w:val="00DD161E"/>
    <w:rsid w:val="00DD7E53"/>
    <w:rsid w:val="00DE4AC5"/>
    <w:rsid w:val="00DE5422"/>
    <w:rsid w:val="00DF0844"/>
    <w:rsid w:val="00DF1413"/>
    <w:rsid w:val="00DF183C"/>
    <w:rsid w:val="00DF2916"/>
    <w:rsid w:val="00DF3CCF"/>
    <w:rsid w:val="00DF6342"/>
    <w:rsid w:val="00DF6C87"/>
    <w:rsid w:val="00DF7D33"/>
    <w:rsid w:val="00E00B19"/>
    <w:rsid w:val="00E069C7"/>
    <w:rsid w:val="00E0705E"/>
    <w:rsid w:val="00E07644"/>
    <w:rsid w:val="00E14573"/>
    <w:rsid w:val="00E17551"/>
    <w:rsid w:val="00E20A37"/>
    <w:rsid w:val="00E236D8"/>
    <w:rsid w:val="00E24A3F"/>
    <w:rsid w:val="00E2658C"/>
    <w:rsid w:val="00E26A55"/>
    <w:rsid w:val="00E301DA"/>
    <w:rsid w:val="00E320A5"/>
    <w:rsid w:val="00E3345C"/>
    <w:rsid w:val="00E338D6"/>
    <w:rsid w:val="00E418D8"/>
    <w:rsid w:val="00E4436D"/>
    <w:rsid w:val="00E4499B"/>
    <w:rsid w:val="00E54B14"/>
    <w:rsid w:val="00E64A4C"/>
    <w:rsid w:val="00E73F45"/>
    <w:rsid w:val="00E7400C"/>
    <w:rsid w:val="00E74A6B"/>
    <w:rsid w:val="00E76FC9"/>
    <w:rsid w:val="00E86C9C"/>
    <w:rsid w:val="00E91F6B"/>
    <w:rsid w:val="00E96744"/>
    <w:rsid w:val="00E96CE1"/>
    <w:rsid w:val="00E97A0E"/>
    <w:rsid w:val="00E97ADB"/>
    <w:rsid w:val="00EA5F30"/>
    <w:rsid w:val="00EB0C03"/>
    <w:rsid w:val="00EB252B"/>
    <w:rsid w:val="00EB6E6F"/>
    <w:rsid w:val="00EC162E"/>
    <w:rsid w:val="00EC1BF0"/>
    <w:rsid w:val="00EC61FD"/>
    <w:rsid w:val="00EC7FA5"/>
    <w:rsid w:val="00ED0812"/>
    <w:rsid w:val="00ED2237"/>
    <w:rsid w:val="00ED532B"/>
    <w:rsid w:val="00ED5D04"/>
    <w:rsid w:val="00ED6095"/>
    <w:rsid w:val="00ED6138"/>
    <w:rsid w:val="00ED6BC4"/>
    <w:rsid w:val="00ED6E1C"/>
    <w:rsid w:val="00EE0D4E"/>
    <w:rsid w:val="00EE313A"/>
    <w:rsid w:val="00EE4832"/>
    <w:rsid w:val="00EE545F"/>
    <w:rsid w:val="00EE6147"/>
    <w:rsid w:val="00EF1B6D"/>
    <w:rsid w:val="00EF230C"/>
    <w:rsid w:val="00EF2B81"/>
    <w:rsid w:val="00EF432A"/>
    <w:rsid w:val="00F00F1D"/>
    <w:rsid w:val="00F01FB5"/>
    <w:rsid w:val="00F049B6"/>
    <w:rsid w:val="00F0646A"/>
    <w:rsid w:val="00F12299"/>
    <w:rsid w:val="00F13B33"/>
    <w:rsid w:val="00F17024"/>
    <w:rsid w:val="00F23ABC"/>
    <w:rsid w:val="00F23F54"/>
    <w:rsid w:val="00F31478"/>
    <w:rsid w:val="00F32DB0"/>
    <w:rsid w:val="00F35748"/>
    <w:rsid w:val="00F37FDD"/>
    <w:rsid w:val="00F41A64"/>
    <w:rsid w:val="00F44226"/>
    <w:rsid w:val="00F449B2"/>
    <w:rsid w:val="00F44AA7"/>
    <w:rsid w:val="00F4605E"/>
    <w:rsid w:val="00F54FD2"/>
    <w:rsid w:val="00F56CD4"/>
    <w:rsid w:val="00F61CD6"/>
    <w:rsid w:val="00F61D5D"/>
    <w:rsid w:val="00F6375D"/>
    <w:rsid w:val="00F67E77"/>
    <w:rsid w:val="00F73828"/>
    <w:rsid w:val="00F76109"/>
    <w:rsid w:val="00F762AE"/>
    <w:rsid w:val="00F82D15"/>
    <w:rsid w:val="00F82FC3"/>
    <w:rsid w:val="00F83471"/>
    <w:rsid w:val="00F9224A"/>
    <w:rsid w:val="00F961F5"/>
    <w:rsid w:val="00FA0104"/>
    <w:rsid w:val="00FA088E"/>
    <w:rsid w:val="00FA1F98"/>
    <w:rsid w:val="00FA2945"/>
    <w:rsid w:val="00FA3319"/>
    <w:rsid w:val="00FA3FBE"/>
    <w:rsid w:val="00FB0E5C"/>
    <w:rsid w:val="00FB527E"/>
    <w:rsid w:val="00FC11A6"/>
    <w:rsid w:val="00FC2D14"/>
    <w:rsid w:val="00FC7B52"/>
    <w:rsid w:val="00FD0692"/>
    <w:rsid w:val="00FD23C4"/>
    <w:rsid w:val="00FD3A92"/>
    <w:rsid w:val="00FD5579"/>
    <w:rsid w:val="00FD60C7"/>
    <w:rsid w:val="00FE2177"/>
    <w:rsid w:val="00FE4008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9315B"/>
  <w15:chartTrackingRefBased/>
  <w15:docId w15:val="{87D2B8C4-217B-44BA-BA10-26DAA03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77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79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177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1779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779B2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rsid w:val="001779B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1779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79B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rsid w:val="001779B2"/>
    <w:rPr>
      <w:vertAlign w:val="superscript"/>
    </w:rPr>
  </w:style>
  <w:style w:type="paragraph" w:styleId="NormalnyWeb">
    <w:name w:val="Normal (Web)"/>
    <w:basedOn w:val="Normalny"/>
    <w:uiPriority w:val="99"/>
    <w:rsid w:val="001779B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779B2"/>
    <w:rPr>
      <w:b/>
      <w:bCs/>
    </w:rPr>
  </w:style>
  <w:style w:type="paragraph" w:customStyle="1" w:styleId="Char">
    <w:name w:val="Char"/>
    <w:basedOn w:val="Normalny"/>
    <w:rsid w:val="001779B2"/>
  </w:style>
  <w:style w:type="character" w:styleId="Odwoaniedokomentarza">
    <w:name w:val="annotation reference"/>
    <w:uiPriority w:val="99"/>
    <w:rsid w:val="00177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779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79B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177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79B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779B2"/>
    <w:pPr>
      <w:ind w:left="708"/>
    </w:pPr>
  </w:style>
  <w:style w:type="paragraph" w:styleId="Bezodstpw">
    <w:name w:val="No Spacing"/>
    <w:qFormat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1779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1779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779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1779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79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owy2">
    <w:name w:val="Standardowy2"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1779B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779B2"/>
    <w:rPr>
      <w:rFonts w:ascii="Consolas" w:hAnsi="Consolas"/>
      <w:kern w:val="0"/>
      <w:sz w:val="21"/>
      <w:szCs w:val="21"/>
      <w14:ligatures w14:val="none"/>
    </w:rPr>
  </w:style>
  <w:style w:type="paragraph" w:styleId="Poprawka">
    <w:name w:val="Revision"/>
    <w:hidden/>
    <w:uiPriority w:val="99"/>
    <w:semiHidden/>
    <w:rsid w:val="001779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1779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79B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1779B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79B2"/>
    <w:rPr>
      <w:color w:val="808080"/>
      <w:shd w:val="clear" w:color="auto" w:fill="E6E6E6"/>
    </w:rPr>
  </w:style>
  <w:style w:type="table" w:customStyle="1" w:styleId="Siatkatabelijasna1">
    <w:name w:val="Siatka tabeli — jasna1"/>
    <w:basedOn w:val="Standardowy"/>
    <w:uiPriority w:val="40"/>
    <w:rsid w:val="001779B2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iecalista1">
    <w:name w:val="Bieżąca lista1"/>
    <w:uiPriority w:val="99"/>
    <w:rsid w:val="00F23F5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lubawka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opslubawka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wd@mgops.lubawk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lumacz.migam.org/synergia-jacek-krzy%C5%BCania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4889</Words>
  <Characters>29338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Paprzycka</dc:creator>
  <cp:keywords/>
  <dc:description/>
  <cp:lastModifiedBy>MGOPS</cp:lastModifiedBy>
  <cp:revision>5</cp:revision>
  <dcterms:created xsi:type="dcterms:W3CDTF">2026-02-27T11:23:00Z</dcterms:created>
  <dcterms:modified xsi:type="dcterms:W3CDTF">2026-03-03T13:17:00Z</dcterms:modified>
</cp:coreProperties>
</file>