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AF167" w14:textId="63211B5D" w:rsidR="000F6F9C" w:rsidRPr="00CA556E" w:rsidRDefault="00B11B64">
      <w:pPr>
        <w:rPr>
          <w:rFonts w:asciiTheme="minorHAnsi" w:hAnsiTheme="minorHAnsi" w:cstheme="minorHAnsi"/>
          <w:sz w:val="22"/>
        </w:rPr>
      </w:pPr>
      <w:r w:rsidRPr="00CA556E">
        <w:rPr>
          <w:rFonts w:asciiTheme="minorHAnsi" w:hAnsiTheme="minorHAnsi" w:cstheme="minorHAnsi"/>
          <w:sz w:val="22"/>
        </w:rPr>
        <w:t>............</w:t>
      </w:r>
      <w:r w:rsidR="00CF4FDA" w:rsidRPr="00CA556E">
        <w:rPr>
          <w:rFonts w:asciiTheme="minorHAnsi" w:hAnsiTheme="minorHAnsi" w:cstheme="minorHAnsi"/>
          <w:sz w:val="22"/>
        </w:rPr>
        <w:t>...............................</w:t>
      </w:r>
      <w:r w:rsidR="000F6F9C" w:rsidRPr="00CA556E">
        <w:rPr>
          <w:rFonts w:asciiTheme="minorHAnsi" w:hAnsiTheme="minorHAnsi" w:cstheme="minorHAnsi"/>
          <w:sz w:val="22"/>
        </w:rPr>
        <w:t>...............</w:t>
      </w:r>
      <w:r w:rsidR="00CA556E">
        <w:rPr>
          <w:rFonts w:asciiTheme="minorHAnsi" w:hAnsiTheme="minorHAnsi" w:cstheme="minorHAnsi"/>
          <w:sz w:val="22"/>
        </w:rPr>
        <w:tab/>
      </w:r>
      <w:r w:rsidR="00CA556E">
        <w:rPr>
          <w:rFonts w:asciiTheme="minorHAnsi" w:hAnsiTheme="minorHAnsi" w:cstheme="minorHAnsi"/>
          <w:sz w:val="22"/>
        </w:rPr>
        <w:tab/>
      </w:r>
      <w:r w:rsidR="00CA556E">
        <w:rPr>
          <w:rFonts w:asciiTheme="minorHAnsi" w:hAnsiTheme="minorHAnsi" w:cstheme="minorHAnsi"/>
          <w:sz w:val="22"/>
        </w:rPr>
        <w:tab/>
      </w:r>
      <w:r w:rsidR="00CA556E">
        <w:rPr>
          <w:rFonts w:asciiTheme="minorHAnsi" w:hAnsiTheme="minorHAnsi" w:cstheme="minorHAnsi"/>
          <w:sz w:val="22"/>
        </w:rPr>
        <w:tab/>
      </w:r>
      <w:r w:rsidR="000F6F9C" w:rsidRPr="00CA556E">
        <w:rPr>
          <w:rFonts w:asciiTheme="minorHAnsi" w:hAnsiTheme="minorHAnsi" w:cstheme="minorHAnsi"/>
          <w:sz w:val="22"/>
        </w:rPr>
        <w:t>Lubawka, dnia ……………</w:t>
      </w:r>
      <w:r w:rsidR="00CA556E">
        <w:rPr>
          <w:rFonts w:asciiTheme="minorHAnsi" w:hAnsiTheme="minorHAnsi" w:cstheme="minorHAnsi"/>
          <w:sz w:val="22"/>
        </w:rPr>
        <w:t>…………</w:t>
      </w:r>
      <w:proofErr w:type="gramStart"/>
      <w:r w:rsidR="000F0ACB">
        <w:rPr>
          <w:rFonts w:asciiTheme="minorHAnsi" w:hAnsiTheme="minorHAnsi" w:cstheme="minorHAnsi"/>
          <w:sz w:val="22"/>
        </w:rPr>
        <w:t>……</w:t>
      </w:r>
      <w:r w:rsidR="00CA556E">
        <w:rPr>
          <w:rFonts w:asciiTheme="minorHAnsi" w:hAnsiTheme="minorHAnsi" w:cstheme="minorHAnsi"/>
          <w:sz w:val="22"/>
        </w:rPr>
        <w:t>.</w:t>
      </w:r>
      <w:proofErr w:type="gramEnd"/>
      <w:r w:rsidR="00CA556E">
        <w:rPr>
          <w:rFonts w:asciiTheme="minorHAnsi" w:hAnsiTheme="minorHAnsi" w:cstheme="minorHAnsi"/>
          <w:sz w:val="22"/>
        </w:rPr>
        <w:t>…</w:t>
      </w:r>
    </w:p>
    <w:p w14:paraId="641BD73B" w14:textId="77777777" w:rsidR="000F6F9C" w:rsidRPr="00CA556E" w:rsidRDefault="000F6F9C">
      <w:pPr>
        <w:rPr>
          <w:rFonts w:asciiTheme="minorHAnsi" w:hAnsiTheme="minorHAnsi" w:cstheme="minorHAnsi"/>
          <w:sz w:val="22"/>
        </w:rPr>
      </w:pPr>
    </w:p>
    <w:p w14:paraId="1B1CD1F8" w14:textId="77777777" w:rsidR="000F6F9C" w:rsidRPr="00CA556E" w:rsidRDefault="000F6F9C">
      <w:pPr>
        <w:rPr>
          <w:rFonts w:asciiTheme="minorHAnsi" w:hAnsiTheme="minorHAnsi" w:cstheme="minorHAnsi"/>
          <w:sz w:val="22"/>
        </w:rPr>
      </w:pPr>
      <w:r w:rsidRPr="00CA556E">
        <w:rPr>
          <w:rFonts w:asciiTheme="minorHAnsi" w:hAnsiTheme="minorHAnsi" w:cstheme="minorHAnsi"/>
          <w:sz w:val="22"/>
        </w:rPr>
        <w:t>……………………………………</w:t>
      </w:r>
      <w:r w:rsidR="00CA556E">
        <w:rPr>
          <w:rFonts w:asciiTheme="minorHAnsi" w:hAnsiTheme="minorHAnsi" w:cstheme="minorHAnsi"/>
          <w:sz w:val="22"/>
        </w:rPr>
        <w:t>………………….</w:t>
      </w:r>
    </w:p>
    <w:p w14:paraId="3BAFE146" w14:textId="77777777" w:rsidR="000F6F9C" w:rsidRPr="00CA556E" w:rsidRDefault="000F6F9C">
      <w:pPr>
        <w:rPr>
          <w:rFonts w:asciiTheme="minorHAnsi" w:hAnsiTheme="minorHAnsi" w:cstheme="minorHAnsi"/>
          <w:sz w:val="22"/>
        </w:rPr>
      </w:pPr>
    </w:p>
    <w:p w14:paraId="65620D86" w14:textId="7C479D7D" w:rsidR="000F6F9C" w:rsidRPr="00CA556E" w:rsidRDefault="000F6F9C" w:rsidP="00CA556E">
      <w:pPr>
        <w:pStyle w:val="Bezodstpw"/>
        <w:rPr>
          <w:rFonts w:asciiTheme="minorHAnsi" w:hAnsiTheme="minorHAnsi" w:cstheme="minorHAnsi"/>
          <w:b/>
          <w:i/>
        </w:rPr>
      </w:pPr>
      <w:r w:rsidRPr="00CA556E">
        <w:rPr>
          <w:rFonts w:asciiTheme="minorHAnsi" w:hAnsiTheme="minorHAnsi" w:cstheme="minorHAnsi"/>
        </w:rPr>
        <w:t>……………………………………</w:t>
      </w:r>
      <w:r w:rsidR="00CA556E" w:rsidRPr="00CA556E">
        <w:rPr>
          <w:rFonts w:asciiTheme="minorHAnsi" w:hAnsiTheme="minorHAnsi" w:cstheme="minorHAnsi"/>
        </w:rPr>
        <w:t>……………</w:t>
      </w:r>
      <w:r w:rsidR="00CA556E">
        <w:rPr>
          <w:rFonts w:asciiTheme="minorHAnsi" w:hAnsiTheme="minorHAnsi" w:cstheme="minorHAnsi"/>
        </w:rPr>
        <w:t>..</w:t>
      </w:r>
      <w:r w:rsidR="00CA556E" w:rsidRPr="00CA556E">
        <w:rPr>
          <w:rFonts w:asciiTheme="minorHAnsi" w:hAnsiTheme="minorHAnsi" w:cstheme="minorHAnsi"/>
        </w:rPr>
        <w:tab/>
      </w:r>
      <w:r w:rsidR="00CA556E" w:rsidRPr="00CA556E">
        <w:rPr>
          <w:rFonts w:asciiTheme="minorHAnsi" w:hAnsiTheme="minorHAnsi" w:cstheme="minorHAnsi"/>
        </w:rPr>
        <w:tab/>
      </w:r>
      <w:r w:rsidR="00CA556E" w:rsidRPr="00CA556E">
        <w:rPr>
          <w:rFonts w:asciiTheme="minorHAnsi" w:hAnsiTheme="minorHAnsi" w:cstheme="minorHAnsi"/>
        </w:rPr>
        <w:tab/>
      </w:r>
      <w:r w:rsidR="00CA556E" w:rsidRPr="00CA556E">
        <w:rPr>
          <w:rFonts w:asciiTheme="minorHAnsi" w:hAnsiTheme="minorHAnsi" w:cstheme="minorHAnsi"/>
        </w:rPr>
        <w:tab/>
      </w:r>
      <w:r w:rsidR="000F0ACB">
        <w:rPr>
          <w:rFonts w:asciiTheme="minorHAnsi" w:hAnsiTheme="minorHAnsi" w:cstheme="minorHAnsi"/>
          <w:b/>
          <w:i/>
        </w:rPr>
        <w:t>BURMISTRZ MIASTA LUBAWKA</w:t>
      </w:r>
    </w:p>
    <w:p w14:paraId="7DADB860" w14:textId="77777777" w:rsidR="000F6F9C" w:rsidRPr="00CA556E" w:rsidRDefault="000F6F9C" w:rsidP="00CA556E">
      <w:pPr>
        <w:pStyle w:val="Bezodstpw"/>
        <w:rPr>
          <w:rFonts w:asciiTheme="minorHAnsi" w:hAnsiTheme="minorHAnsi" w:cstheme="minorHAnsi"/>
          <w:sz w:val="16"/>
          <w:szCs w:val="16"/>
        </w:rPr>
      </w:pPr>
      <w:r w:rsidRPr="00CA556E">
        <w:rPr>
          <w:rFonts w:asciiTheme="minorHAnsi" w:hAnsiTheme="minorHAnsi" w:cstheme="minorHAnsi"/>
          <w:i/>
          <w:sz w:val="16"/>
          <w:szCs w:val="16"/>
        </w:rPr>
        <w:t>(oznaczenie przedsiębiorcy, jego siedziba</w:t>
      </w:r>
      <w:r w:rsidR="00CA556E" w:rsidRPr="00CA556E">
        <w:rPr>
          <w:rFonts w:asciiTheme="minorHAnsi" w:hAnsiTheme="minorHAnsi" w:cstheme="minorHAnsi"/>
          <w:sz w:val="16"/>
          <w:szCs w:val="16"/>
        </w:rPr>
        <w:tab/>
      </w:r>
      <w:r w:rsidR="00CA556E" w:rsidRPr="00CA556E">
        <w:rPr>
          <w:rFonts w:asciiTheme="minorHAnsi" w:hAnsiTheme="minorHAnsi" w:cstheme="minorHAnsi"/>
          <w:sz w:val="16"/>
          <w:szCs w:val="16"/>
        </w:rPr>
        <w:tab/>
      </w:r>
      <w:r w:rsidR="00CA556E" w:rsidRPr="00CA556E">
        <w:rPr>
          <w:rFonts w:asciiTheme="minorHAnsi" w:hAnsiTheme="minorHAnsi" w:cstheme="minorHAnsi"/>
          <w:sz w:val="16"/>
          <w:szCs w:val="16"/>
        </w:rPr>
        <w:tab/>
      </w:r>
      <w:r w:rsidR="00CA556E" w:rsidRPr="00CA556E">
        <w:rPr>
          <w:rFonts w:asciiTheme="minorHAnsi" w:hAnsiTheme="minorHAnsi" w:cstheme="minorHAnsi"/>
          <w:sz w:val="16"/>
          <w:szCs w:val="16"/>
        </w:rPr>
        <w:tab/>
      </w:r>
      <w:r w:rsidR="00CA556E" w:rsidRPr="00CA556E">
        <w:rPr>
          <w:rFonts w:asciiTheme="minorHAnsi" w:hAnsiTheme="minorHAnsi" w:cstheme="minorHAnsi"/>
          <w:sz w:val="16"/>
          <w:szCs w:val="16"/>
        </w:rPr>
        <w:tab/>
      </w:r>
      <w:r w:rsidR="00CA556E" w:rsidRPr="00CA556E">
        <w:rPr>
          <w:rFonts w:asciiTheme="minorHAnsi" w:hAnsiTheme="minorHAnsi" w:cstheme="minorHAnsi"/>
          <w:sz w:val="16"/>
          <w:szCs w:val="16"/>
        </w:rPr>
        <w:tab/>
      </w:r>
      <w:r w:rsidRPr="00CA556E">
        <w:rPr>
          <w:rFonts w:asciiTheme="minorHAnsi" w:hAnsiTheme="minorHAnsi" w:cstheme="minorHAnsi"/>
          <w:b/>
          <w:i/>
          <w:sz w:val="20"/>
          <w:szCs w:val="16"/>
        </w:rPr>
        <w:t>PLAC WOLNOŚCI 1</w:t>
      </w:r>
    </w:p>
    <w:p w14:paraId="0C872DE5" w14:textId="77777777" w:rsidR="000F6F9C" w:rsidRPr="00CA556E" w:rsidRDefault="000F6F9C" w:rsidP="00CA556E">
      <w:pPr>
        <w:pStyle w:val="Bezodstpw"/>
        <w:rPr>
          <w:rFonts w:asciiTheme="minorHAnsi" w:hAnsiTheme="minorHAnsi" w:cstheme="minorHAnsi"/>
          <w:sz w:val="16"/>
          <w:szCs w:val="16"/>
        </w:rPr>
      </w:pPr>
      <w:r w:rsidRPr="00CA556E">
        <w:rPr>
          <w:rFonts w:asciiTheme="minorHAnsi" w:hAnsiTheme="minorHAnsi" w:cstheme="minorHAnsi"/>
          <w:i/>
          <w:sz w:val="16"/>
          <w:szCs w:val="16"/>
        </w:rPr>
        <w:t>i adres w przypadku ustanowienia pełnomocników</w:t>
      </w:r>
      <w:r w:rsidR="00CA556E" w:rsidRPr="00CA556E">
        <w:rPr>
          <w:rFonts w:asciiTheme="minorHAnsi" w:hAnsiTheme="minorHAnsi" w:cstheme="minorHAnsi"/>
          <w:sz w:val="16"/>
          <w:szCs w:val="16"/>
        </w:rPr>
        <w:tab/>
      </w:r>
      <w:r w:rsidR="00CA556E" w:rsidRPr="00CA556E">
        <w:rPr>
          <w:rFonts w:asciiTheme="minorHAnsi" w:hAnsiTheme="minorHAnsi" w:cstheme="minorHAnsi"/>
          <w:sz w:val="16"/>
          <w:szCs w:val="16"/>
        </w:rPr>
        <w:tab/>
      </w:r>
      <w:r w:rsidR="00CA556E" w:rsidRPr="00CA556E">
        <w:rPr>
          <w:rFonts w:asciiTheme="minorHAnsi" w:hAnsiTheme="minorHAnsi" w:cstheme="minorHAnsi"/>
          <w:sz w:val="16"/>
          <w:szCs w:val="16"/>
        </w:rPr>
        <w:tab/>
      </w:r>
      <w:r w:rsidR="00CA556E" w:rsidRPr="00CA556E">
        <w:rPr>
          <w:rFonts w:asciiTheme="minorHAnsi" w:hAnsiTheme="minorHAnsi" w:cstheme="minorHAnsi"/>
          <w:sz w:val="16"/>
          <w:szCs w:val="16"/>
        </w:rPr>
        <w:tab/>
      </w:r>
      <w:r w:rsidR="00CA556E" w:rsidRPr="00CA556E">
        <w:rPr>
          <w:rFonts w:asciiTheme="minorHAnsi" w:hAnsiTheme="minorHAnsi" w:cstheme="minorHAnsi"/>
          <w:sz w:val="16"/>
          <w:szCs w:val="16"/>
        </w:rPr>
        <w:tab/>
      </w:r>
      <w:r w:rsidR="00CA556E" w:rsidRPr="00CA556E">
        <w:rPr>
          <w:rFonts w:asciiTheme="minorHAnsi" w:hAnsiTheme="minorHAnsi" w:cstheme="minorHAnsi"/>
          <w:b/>
          <w:i/>
          <w:sz w:val="20"/>
          <w:szCs w:val="16"/>
        </w:rPr>
        <w:t>58-420 LUBAWKA</w:t>
      </w:r>
      <w:r w:rsidR="00CA556E" w:rsidRPr="00CA556E">
        <w:rPr>
          <w:rFonts w:asciiTheme="minorHAnsi" w:hAnsiTheme="minorHAnsi" w:cstheme="minorHAnsi"/>
          <w:sz w:val="20"/>
          <w:szCs w:val="16"/>
        </w:rPr>
        <w:t xml:space="preserve"> </w:t>
      </w:r>
    </w:p>
    <w:p w14:paraId="38F856C6" w14:textId="77777777" w:rsidR="000F6F9C" w:rsidRPr="00CA556E" w:rsidRDefault="000F6F9C" w:rsidP="00CA556E">
      <w:pPr>
        <w:pStyle w:val="Bezodstpw"/>
        <w:rPr>
          <w:rFonts w:asciiTheme="minorHAnsi" w:hAnsiTheme="minorHAnsi" w:cstheme="minorHAnsi"/>
          <w:i/>
        </w:rPr>
      </w:pPr>
      <w:r w:rsidRPr="00CA556E">
        <w:rPr>
          <w:rFonts w:asciiTheme="minorHAnsi" w:hAnsiTheme="minorHAnsi" w:cstheme="minorHAnsi"/>
          <w:i/>
          <w:sz w:val="16"/>
          <w:szCs w:val="16"/>
        </w:rPr>
        <w:t>ich imiona, nazwiska i adres zamieszkania</w:t>
      </w:r>
      <w:r w:rsidRPr="00CA556E">
        <w:rPr>
          <w:rFonts w:asciiTheme="minorHAnsi" w:hAnsiTheme="minorHAnsi" w:cstheme="minorHAnsi"/>
          <w:i/>
          <w:sz w:val="16"/>
        </w:rPr>
        <w:t>)</w:t>
      </w:r>
    </w:p>
    <w:p w14:paraId="2A25C6B1" w14:textId="77777777" w:rsidR="000F6F9C" w:rsidRPr="00CA556E" w:rsidRDefault="000F6F9C">
      <w:pPr>
        <w:rPr>
          <w:rFonts w:asciiTheme="minorHAnsi" w:hAnsiTheme="minorHAnsi" w:cstheme="minorHAnsi"/>
          <w:sz w:val="22"/>
        </w:rPr>
      </w:pPr>
    </w:p>
    <w:p w14:paraId="06444933" w14:textId="77777777" w:rsidR="00CA556E" w:rsidRDefault="00CA556E" w:rsidP="00CA556E">
      <w:pPr>
        <w:jc w:val="center"/>
        <w:rPr>
          <w:rFonts w:asciiTheme="minorHAnsi" w:hAnsiTheme="minorHAnsi" w:cstheme="minorHAnsi"/>
          <w:b/>
          <w:bCs/>
        </w:rPr>
      </w:pPr>
    </w:p>
    <w:p w14:paraId="04B8D54A" w14:textId="77777777" w:rsidR="00B11B64" w:rsidRPr="009D76A8" w:rsidRDefault="00B11B64" w:rsidP="00CA556E">
      <w:pPr>
        <w:jc w:val="center"/>
        <w:rPr>
          <w:rFonts w:asciiTheme="minorHAnsi" w:hAnsiTheme="minorHAnsi" w:cstheme="minorHAnsi"/>
          <w:b/>
          <w:bCs/>
          <w:sz w:val="28"/>
        </w:rPr>
      </w:pPr>
      <w:r w:rsidRPr="009D76A8">
        <w:rPr>
          <w:rFonts w:asciiTheme="minorHAnsi" w:hAnsiTheme="minorHAnsi" w:cstheme="minorHAnsi"/>
          <w:b/>
          <w:bCs/>
          <w:sz w:val="28"/>
        </w:rPr>
        <w:t>O Ś W I A D C Z E N I E</w:t>
      </w:r>
    </w:p>
    <w:p w14:paraId="41DB2E5B" w14:textId="0874ACDD" w:rsidR="000F6F9C" w:rsidRPr="009D76A8" w:rsidRDefault="000F6F9C" w:rsidP="00CA556E">
      <w:pPr>
        <w:jc w:val="center"/>
        <w:rPr>
          <w:rFonts w:asciiTheme="minorHAnsi" w:hAnsiTheme="minorHAnsi" w:cstheme="minorHAnsi"/>
          <w:b/>
          <w:bCs/>
        </w:rPr>
      </w:pPr>
      <w:r w:rsidRPr="009D76A8">
        <w:rPr>
          <w:rFonts w:asciiTheme="minorHAnsi" w:hAnsiTheme="minorHAnsi" w:cstheme="minorHAnsi"/>
          <w:b/>
          <w:bCs/>
        </w:rPr>
        <w:t>o wartości sprzedaży napojów alkoholowych za rok</w:t>
      </w:r>
      <w:r w:rsidR="00B37AD2">
        <w:rPr>
          <w:rFonts w:asciiTheme="minorHAnsi" w:hAnsiTheme="minorHAnsi" w:cstheme="minorHAnsi"/>
          <w:b/>
          <w:bCs/>
        </w:rPr>
        <w:t xml:space="preserve"> </w:t>
      </w:r>
      <w:r w:rsidR="00E05ACE">
        <w:rPr>
          <w:rFonts w:asciiTheme="minorHAnsi" w:hAnsiTheme="minorHAnsi" w:cstheme="minorHAnsi"/>
          <w:b/>
          <w:bCs/>
        </w:rPr>
        <w:t>…</w:t>
      </w:r>
      <w:r w:rsidR="000F0ACB">
        <w:rPr>
          <w:rFonts w:asciiTheme="minorHAnsi" w:hAnsiTheme="minorHAnsi" w:cstheme="minorHAnsi"/>
          <w:b/>
          <w:bCs/>
        </w:rPr>
        <w:t>……</w:t>
      </w:r>
      <w:r w:rsidR="00E05ACE">
        <w:rPr>
          <w:rFonts w:asciiTheme="minorHAnsi" w:hAnsiTheme="minorHAnsi" w:cstheme="minorHAnsi"/>
          <w:b/>
          <w:bCs/>
        </w:rPr>
        <w:t>.</w:t>
      </w:r>
    </w:p>
    <w:p w14:paraId="108E34ED" w14:textId="77777777" w:rsidR="000F6F9C" w:rsidRPr="009D76A8" w:rsidRDefault="000F6F9C" w:rsidP="00CA556E">
      <w:pPr>
        <w:jc w:val="center"/>
        <w:rPr>
          <w:rFonts w:asciiTheme="minorHAnsi" w:hAnsiTheme="minorHAnsi" w:cstheme="minorHAnsi"/>
        </w:rPr>
      </w:pPr>
      <w:r w:rsidRPr="009D76A8">
        <w:rPr>
          <w:rFonts w:asciiTheme="minorHAnsi" w:hAnsiTheme="minorHAnsi" w:cstheme="minorHAnsi"/>
          <w:b/>
          <w:bCs/>
        </w:rPr>
        <w:t>w lokalu handlowym, gastronomicznym</w:t>
      </w:r>
    </w:p>
    <w:p w14:paraId="3A910FBC" w14:textId="77777777" w:rsidR="00CA556E" w:rsidRDefault="00CA556E" w:rsidP="00E37CA1">
      <w:pPr>
        <w:jc w:val="both"/>
        <w:rPr>
          <w:rFonts w:asciiTheme="minorHAnsi" w:hAnsiTheme="minorHAnsi" w:cstheme="minorHAnsi"/>
          <w:sz w:val="22"/>
        </w:rPr>
      </w:pPr>
    </w:p>
    <w:p w14:paraId="55565F91" w14:textId="23B9FB17" w:rsidR="00B11B64" w:rsidRPr="00CA556E" w:rsidRDefault="00B11B64" w:rsidP="00E37CA1">
      <w:pPr>
        <w:jc w:val="both"/>
        <w:rPr>
          <w:rFonts w:asciiTheme="minorHAnsi" w:hAnsiTheme="minorHAnsi" w:cstheme="minorHAnsi"/>
          <w:sz w:val="22"/>
        </w:rPr>
      </w:pPr>
      <w:r w:rsidRPr="00CA556E">
        <w:rPr>
          <w:rFonts w:asciiTheme="minorHAnsi" w:hAnsiTheme="minorHAnsi" w:cstheme="minorHAnsi"/>
          <w:sz w:val="22"/>
        </w:rPr>
        <w:t>Na podstawie art. 11</w:t>
      </w:r>
      <w:r w:rsidRPr="00CA556E">
        <w:rPr>
          <w:rFonts w:asciiTheme="minorHAnsi" w:hAnsiTheme="minorHAnsi" w:cstheme="minorHAnsi"/>
          <w:sz w:val="22"/>
          <w:vertAlign w:val="superscript"/>
        </w:rPr>
        <w:t>1</w:t>
      </w:r>
      <w:r w:rsidRPr="00CA556E">
        <w:rPr>
          <w:rFonts w:asciiTheme="minorHAnsi" w:hAnsiTheme="minorHAnsi" w:cstheme="minorHAnsi"/>
          <w:sz w:val="22"/>
        </w:rPr>
        <w:t xml:space="preserve"> ust. 4 ustawy z dnia 26 października</w:t>
      </w:r>
      <w:r w:rsidR="00BD5DD6" w:rsidRPr="00CA556E">
        <w:rPr>
          <w:rFonts w:asciiTheme="minorHAnsi" w:hAnsiTheme="minorHAnsi" w:cstheme="minorHAnsi"/>
          <w:sz w:val="22"/>
        </w:rPr>
        <w:t xml:space="preserve"> 1982 r.,</w:t>
      </w:r>
      <w:r w:rsidRPr="00CA556E">
        <w:rPr>
          <w:rFonts w:asciiTheme="minorHAnsi" w:hAnsiTheme="minorHAnsi" w:cstheme="minorHAnsi"/>
          <w:sz w:val="22"/>
        </w:rPr>
        <w:t xml:space="preserve"> o wy</w:t>
      </w:r>
      <w:r w:rsidR="00BD5DD6" w:rsidRPr="00CA556E">
        <w:rPr>
          <w:rFonts w:asciiTheme="minorHAnsi" w:hAnsiTheme="minorHAnsi" w:cstheme="minorHAnsi"/>
          <w:sz w:val="22"/>
        </w:rPr>
        <w:t xml:space="preserve">chowaniu w trzeźwości </w:t>
      </w:r>
      <w:r w:rsidR="00CA556E">
        <w:rPr>
          <w:rFonts w:asciiTheme="minorHAnsi" w:hAnsiTheme="minorHAnsi" w:cstheme="minorHAnsi"/>
          <w:sz w:val="22"/>
        </w:rPr>
        <w:br/>
      </w:r>
      <w:r w:rsidR="00BD5DD6" w:rsidRPr="00CA556E">
        <w:rPr>
          <w:rFonts w:asciiTheme="minorHAnsi" w:hAnsiTheme="minorHAnsi" w:cstheme="minorHAnsi"/>
          <w:sz w:val="22"/>
        </w:rPr>
        <w:t>i przeciw</w:t>
      </w:r>
      <w:r w:rsidRPr="00CA556E">
        <w:rPr>
          <w:rFonts w:asciiTheme="minorHAnsi" w:hAnsiTheme="minorHAnsi" w:cstheme="minorHAnsi"/>
          <w:sz w:val="22"/>
        </w:rPr>
        <w:t>działaniu alkoholizmowi</w:t>
      </w:r>
    </w:p>
    <w:p w14:paraId="6D9D1D6F" w14:textId="77777777" w:rsidR="000F6F9C" w:rsidRPr="00CA556E" w:rsidRDefault="00B11B64" w:rsidP="00E37CA1">
      <w:pPr>
        <w:jc w:val="both"/>
        <w:rPr>
          <w:rFonts w:asciiTheme="minorHAnsi" w:hAnsiTheme="minorHAnsi" w:cstheme="minorHAnsi"/>
          <w:sz w:val="22"/>
        </w:rPr>
      </w:pPr>
      <w:r w:rsidRPr="00CA556E">
        <w:rPr>
          <w:rFonts w:asciiTheme="minorHAnsi" w:hAnsiTheme="minorHAnsi" w:cstheme="minorHAnsi"/>
          <w:b/>
          <w:bCs/>
          <w:sz w:val="22"/>
        </w:rPr>
        <w:t>o ś w i a d c z a m /y</w:t>
      </w:r>
      <w:r w:rsidRPr="00CA556E">
        <w:rPr>
          <w:rFonts w:asciiTheme="minorHAnsi" w:hAnsiTheme="minorHAnsi" w:cstheme="minorHAnsi"/>
          <w:sz w:val="22"/>
        </w:rPr>
        <w:t xml:space="preserve">, </w:t>
      </w:r>
      <w:r w:rsidRPr="00CA556E">
        <w:rPr>
          <w:rFonts w:asciiTheme="minorHAnsi" w:hAnsiTheme="minorHAnsi" w:cstheme="minorHAnsi"/>
          <w:b/>
          <w:sz w:val="22"/>
        </w:rPr>
        <w:t>że wartość brutto</w:t>
      </w:r>
      <w:r w:rsidR="006A4ED0" w:rsidRPr="00CA556E">
        <w:rPr>
          <w:rFonts w:asciiTheme="minorHAnsi" w:hAnsiTheme="minorHAnsi" w:cstheme="minorHAnsi"/>
          <w:b/>
          <w:sz w:val="22"/>
        </w:rPr>
        <w:t xml:space="preserve"> (wyrażoną w złotówkach i groszach)</w:t>
      </w:r>
      <w:r w:rsidRPr="00CA556E">
        <w:rPr>
          <w:rFonts w:asciiTheme="minorHAnsi" w:hAnsiTheme="minorHAnsi" w:cstheme="minorHAnsi"/>
          <w:b/>
          <w:sz w:val="22"/>
        </w:rPr>
        <w:t xml:space="preserve"> sprzedaży napojów alkoholowych w sklepie/ lokalu gastronomicznym:</w:t>
      </w:r>
      <w:r w:rsidRPr="00CA556E">
        <w:rPr>
          <w:rFonts w:asciiTheme="minorHAnsi" w:hAnsiTheme="minorHAnsi" w:cstheme="minorHAnsi"/>
          <w:sz w:val="22"/>
        </w:rPr>
        <w:t xml:space="preserve"> </w:t>
      </w:r>
    </w:p>
    <w:p w14:paraId="3F7F0A69" w14:textId="77777777" w:rsidR="000F6F9C" w:rsidRPr="00CA556E" w:rsidRDefault="000F6F9C" w:rsidP="00E37CA1">
      <w:pPr>
        <w:jc w:val="both"/>
        <w:rPr>
          <w:rFonts w:asciiTheme="minorHAnsi" w:hAnsiTheme="minorHAnsi" w:cstheme="minorHAnsi"/>
          <w:sz w:val="22"/>
        </w:rPr>
      </w:pPr>
    </w:p>
    <w:p w14:paraId="07BF24F5" w14:textId="77777777" w:rsidR="00B42283" w:rsidRPr="00CA556E" w:rsidRDefault="000F6F9C" w:rsidP="00E37CA1">
      <w:pPr>
        <w:jc w:val="both"/>
        <w:rPr>
          <w:rFonts w:asciiTheme="minorHAnsi" w:hAnsiTheme="minorHAnsi" w:cstheme="minorHAnsi"/>
          <w:sz w:val="22"/>
        </w:rPr>
      </w:pPr>
      <w:r w:rsidRPr="00CA556E">
        <w:rPr>
          <w:rFonts w:asciiTheme="minorHAnsi" w:hAnsiTheme="minorHAnsi" w:cstheme="minorHAnsi"/>
          <w:sz w:val="22"/>
        </w:rPr>
        <w:t>n</w:t>
      </w:r>
      <w:r w:rsidR="00B42283" w:rsidRPr="00CA556E">
        <w:rPr>
          <w:rFonts w:asciiTheme="minorHAnsi" w:hAnsiTheme="minorHAnsi" w:cstheme="minorHAnsi"/>
          <w:sz w:val="22"/>
        </w:rPr>
        <w:t>azwa:</w:t>
      </w:r>
      <w:r w:rsidR="00F63E8A">
        <w:rPr>
          <w:rFonts w:asciiTheme="minorHAnsi" w:hAnsiTheme="minorHAnsi" w:cstheme="minorHAnsi"/>
          <w:sz w:val="22"/>
        </w:rPr>
        <w:t xml:space="preserve"> </w:t>
      </w:r>
      <w:r w:rsidR="00B11B64" w:rsidRPr="00CA556E">
        <w:rPr>
          <w:rFonts w:asciiTheme="minorHAnsi" w:hAnsiTheme="minorHAnsi" w:cstheme="minorHAnsi"/>
          <w:sz w:val="22"/>
        </w:rPr>
        <w:t>..........................................................................................................................................</w:t>
      </w:r>
      <w:r w:rsidR="00B42283" w:rsidRPr="00CA556E">
        <w:rPr>
          <w:rFonts w:asciiTheme="minorHAnsi" w:hAnsiTheme="minorHAnsi" w:cstheme="minorHAnsi"/>
          <w:sz w:val="22"/>
        </w:rPr>
        <w:t>............</w:t>
      </w:r>
    </w:p>
    <w:p w14:paraId="4AF97111" w14:textId="77777777" w:rsidR="00B42283" w:rsidRPr="00CA556E" w:rsidRDefault="00B42283" w:rsidP="00E37CA1">
      <w:pPr>
        <w:jc w:val="both"/>
        <w:rPr>
          <w:rFonts w:asciiTheme="minorHAnsi" w:hAnsiTheme="minorHAnsi" w:cstheme="minorHAnsi"/>
          <w:sz w:val="22"/>
        </w:rPr>
      </w:pPr>
    </w:p>
    <w:p w14:paraId="5E737D81" w14:textId="77777777" w:rsidR="0079678A" w:rsidRDefault="0079678A" w:rsidP="00E37CA1">
      <w:pPr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adres sklepu/ lokalu </w:t>
      </w:r>
      <w:r w:rsidR="00B42283" w:rsidRPr="00CA556E">
        <w:rPr>
          <w:rFonts w:asciiTheme="minorHAnsi" w:hAnsiTheme="minorHAnsi" w:cstheme="minorHAnsi"/>
          <w:sz w:val="22"/>
        </w:rPr>
        <w:t>gastronomicznego:</w:t>
      </w:r>
      <w:r>
        <w:rPr>
          <w:rFonts w:asciiTheme="minorHAnsi" w:hAnsiTheme="minorHAnsi" w:cstheme="minorHAnsi"/>
          <w:sz w:val="22"/>
        </w:rPr>
        <w:t xml:space="preserve"> </w:t>
      </w:r>
    </w:p>
    <w:p w14:paraId="0FA2A006" w14:textId="77777777" w:rsidR="0079678A" w:rsidRDefault="0079678A" w:rsidP="00E37CA1">
      <w:pPr>
        <w:jc w:val="both"/>
        <w:rPr>
          <w:rFonts w:asciiTheme="minorHAnsi" w:hAnsiTheme="minorHAnsi" w:cstheme="minorHAnsi"/>
          <w:sz w:val="22"/>
        </w:rPr>
      </w:pPr>
    </w:p>
    <w:p w14:paraId="6CE1B7B4" w14:textId="77777777" w:rsidR="00B42283" w:rsidRPr="00CA556E" w:rsidRDefault="00B42283" w:rsidP="00E37CA1">
      <w:pPr>
        <w:jc w:val="both"/>
        <w:rPr>
          <w:rFonts w:asciiTheme="minorHAnsi" w:hAnsiTheme="minorHAnsi" w:cstheme="minorHAnsi"/>
          <w:sz w:val="22"/>
        </w:rPr>
      </w:pPr>
      <w:r w:rsidRPr="00CA556E">
        <w:rPr>
          <w:rFonts w:asciiTheme="minorHAnsi" w:hAnsiTheme="minorHAnsi" w:cstheme="minorHAnsi"/>
          <w:sz w:val="22"/>
        </w:rPr>
        <w:t>……………………………………………………………</w:t>
      </w:r>
      <w:r w:rsidR="00CA556E">
        <w:rPr>
          <w:rFonts w:asciiTheme="minorHAnsi" w:hAnsiTheme="minorHAnsi" w:cstheme="minorHAnsi"/>
          <w:sz w:val="22"/>
        </w:rPr>
        <w:t>……………………………</w:t>
      </w:r>
      <w:r w:rsidRPr="00CA556E">
        <w:rPr>
          <w:rFonts w:asciiTheme="minorHAnsi" w:hAnsiTheme="minorHAnsi" w:cstheme="minorHAnsi"/>
          <w:sz w:val="22"/>
        </w:rPr>
        <w:t>…</w:t>
      </w:r>
      <w:r w:rsidR="00CA556E">
        <w:rPr>
          <w:rFonts w:asciiTheme="minorHAnsi" w:hAnsiTheme="minorHAnsi" w:cstheme="minorHAnsi"/>
          <w:sz w:val="22"/>
        </w:rPr>
        <w:t>…</w:t>
      </w:r>
      <w:r w:rsidR="0079678A">
        <w:rPr>
          <w:rFonts w:asciiTheme="minorHAnsi" w:hAnsiTheme="minorHAnsi" w:cstheme="minorHAnsi"/>
          <w:sz w:val="22"/>
        </w:rPr>
        <w:t>…………………………………………………………….</w:t>
      </w:r>
    </w:p>
    <w:p w14:paraId="2A517711" w14:textId="77777777" w:rsidR="00B42283" w:rsidRPr="00CA556E" w:rsidRDefault="00B42283" w:rsidP="00E37CA1">
      <w:pPr>
        <w:jc w:val="both"/>
        <w:rPr>
          <w:rFonts w:asciiTheme="minorHAnsi" w:hAnsiTheme="minorHAnsi" w:cstheme="minorHAnsi"/>
          <w:sz w:val="22"/>
        </w:rPr>
      </w:pPr>
    </w:p>
    <w:p w14:paraId="125198A0" w14:textId="60D7EB50" w:rsidR="00B11B64" w:rsidRDefault="00B37AD2" w:rsidP="00E37CA1">
      <w:pPr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/>
          <w:bCs/>
          <w:sz w:val="22"/>
        </w:rPr>
        <w:t xml:space="preserve">Za </w:t>
      </w:r>
      <w:r w:rsidR="00E05ACE">
        <w:rPr>
          <w:rFonts w:asciiTheme="minorHAnsi" w:hAnsiTheme="minorHAnsi" w:cstheme="minorHAnsi"/>
          <w:b/>
          <w:bCs/>
          <w:sz w:val="22"/>
        </w:rPr>
        <w:t>………</w:t>
      </w:r>
      <w:r w:rsidR="001B6838">
        <w:rPr>
          <w:rFonts w:asciiTheme="minorHAnsi" w:hAnsiTheme="minorHAnsi" w:cstheme="minorHAnsi"/>
          <w:b/>
          <w:bCs/>
          <w:sz w:val="22"/>
        </w:rPr>
        <w:t xml:space="preserve"> </w:t>
      </w:r>
      <w:r w:rsidR="00B11B64" w:rsidRPr="00CA556E">
        <w:rPr>
          <w:rFonts w:asciiTheme="minorHAnsi" w:hAnsiTheme="minorHAnsi" w:cstheme="minorHAnsi"/>
          <w:b/>
          <w:bCs/>
          <w:sz w:val="22"/>
        </w:rPr>
        <w:t xml:space="preserve">rok </w:t>
      </w:r>
      <w:r w:rsidR="00B11B64" w:rsidRPr="00CA556E">
        <w:rPr>
          <w:rFonts w:asciiTheme="minorHAnsi" w:hAnsiTheme="minorHAnsi" w:cstheme="minorHAnsi"/>
          <w:sz w:val="22"/>
        </w:rPr>
        <w:t>wyniosła:</w:t>
      </w:r>
    </w:p>
    <w:p w14:paraId="23B7934C" w14:textId="77777777" w:rsidR="000F0ACB" w:rsidRDefault="000F0ACB" w:rsidP="00E37CA1">
      <w:pPr>
        <w:jc w:val="both"/>
        <w:rPr>
          <w:rFonts w:asciiTheme="minorHAnsi" w:hAnsiTheme="minorHAnsi" w:cstheme="minorHAnsi"/>
          <w:sz w:val="22"/>
        </w:rPr>
      </w:pPr>
    </w:p>
    <w:p w14:paraId="485F2715" w14:textId="0CF3AAA3" w:rsidR="000F0ACB" w:rsidRPr="000F0ACB" w:rsidRDefault="000F0ACB" w:rsidP="00E37CA1">
      <w:pPr>
        <w:jc w:val="both"/>
        <w:rPr>
          <w:rFonts w:asciiTheme="minorHAnsi" w:hAnsiTheme="minorHAnsi" w:cstheme="minorHAnsi"/>
          <w:i/>
          <w:iCs/>
          <w:sz w:val="22"/>
        </w:rPr>
      </w:pPr>
      <w:r w:rsidRPr="000F0ACB">
        <w:rPr>
          <w:rFonts w:asciiTheme="minorHAnsi" w:hAnsiTheme="minorHAnsi" w:cstheme="minorHAnsi"/>
          <w:i/>
          <w:iCs/>
          <w:sz w:val="22"/>
        </w:rPr>
        <w:t>Wartość sprzedaży poszczególnych rodzajów napojów alkoholowych brutto (łącznie z podatkiem VAT oraz podatkiem akcyzowym)</w:t>
      </w:r>
    </w:p>
    <w:p w14:paraId="5F58F69C" w14:textId="77777777" w:rsidR="00B11B64" w:rsidRPr="00CA556E" w:rsidRDefault="00B11B64" w:rsidP="00E37CA1">
      <w:pPr>
        <w:jc w:val="both"/>
        <w:rPr>
          <w:rFonts w:asciiTheme="minorHAnsi" w:hAnsiTheme="minorHAnsi" w:cstheme="minorHAnsi"/>
          <w:sz w:val="22"/>
        </w:rPr>
      </w:pPr>
    </w:p>
    <w:tbl>
      <w:tblPr>
        <w:tblStyle w:val="Tabela-Siatka"/>
        <w:tblW w:w="0" w:type="auto"/>
        <w:tblInd w:w="38" w:type="dxa"/>
        <w:tblLook w:val="04A0" w:firstRow="1" w:lastRow="0" w:firstColumn="1" w:lastColumn="0" w:noHBand="0" w:noVBand="1"/>
      </w:tblPr>
      <w:tblGrid>
        <w:gridCol w:w="495"/>
        <w:gridCol w:w="2768"/>
        <w:gridCol w:w="3835"/>
        <w:gridCol w:w="1926"/>
      </w:tblGrid>
      <w:tr w:rsidR="00E05ACE" w14:paraId="1817C9EC" w14:textId="77777777" w:rsidTr="00AF4046">
        <w:tc>
          <w:tcPr>
            <w:tcW w:w="496" w:type="dxa"/>
          </w:tcPr>
          <w:p w14:paraId="2A902477" w14:textId="71D0A6CB" w:rsidR="00E05ACE" w:rsidRDefault="00E05ACE" w:rsidP="00E37CA1">
            <w:pPr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Lp.</w:t>
            </w:r>
          </w:p>
        </w:tc>
        <w:tc>
          <w:tcPr>
            <w:tcW w:w="2835" w:type="dxa"/>
          </w:tcPr>
          <w:p w14:paraId="4767F378" w14:textId="205BDE7A" w:rsidR="00E05ACE" w:rsidRDefault="00E05ACE" w:rsidP="00AF4046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Rodzaj napojów alkoholowych</w:t>
            </w:r>
          </w:p>
        </w:tc>
        <w:tc>
          <w:tcPr>
            <w:tcW w:w="3969" w:type="dxa"/>
          </w:tcPr>
          <w:p w14:paraId="79F40CD8" w14:textId="673899A3" w:rsidR="00E05ACE" w:rsidRPr="00E05ACE" w:rsidRDefault="00E05ACE" w:rsidP="00E37CA1">
            <w:pPr>
              <w:jc w:val="both"/>
              <w:rPr>
                <w:rFonts w:asciiTheme="minorHAnsi" w:hAnsiTheme="minorHAnsi" w:cstheme="minorHAnsi"/>
                <w:sz w:val="22"/>
                <w:vertAlign w:val="superscript"/>
              </w:rPr>
            </w:pPr>
            <w:r>
              <w:rPr>
                <w:rFonts w:asciiTheme="minorHAnsi" w:hAnsiTheme="minorHAnsi" w:cstheme="minorHAnsi"/>
                <w:sz w:val="22"/>
              </w:rPr>
              <w:t>Numer zezwolenia i okres ważności</w:t>
            </w:r>
            <w:r>
              <w:rPr>
                <w:rFonts w:asciiTheme="minorHAnsi" w:hAnsiTheme="minorHAnsi" w:cstheme="minorHAnsi"/>
                <w:sz w:val="22"/>
                <w:vertAlign w:val="superscript"/>
              </w:rPr>
              <w:t>**</w:t>
            </w:r>
          </w:p>
        </w:tc>
        <w:tc>
          <w:tcPr>
            <w:tcW w:w="1950" w:type="dxa"/>
          </w:tcPr>
          <w:p w14:paraId="229DBAE6" w14:textId="729F6D5A" w:rsidR="00E05ACE" w:rsidRDefault="00E05ACE" w:rsidP="00E37CA1">
            <w:pPr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Wartość sprzedaży napojów alkoholowych w zł, gr</w:t>
            </w:r>
          </w:p>
        </w:tc>
      </w:tr>
      <w:tr w:rsidR="00E05ACE" w14:paraId="31D48DB3" w14:textId="77777777" w:rsidTr="009605D7">
        <w:trPr>
          <w:trHeight w:val="845"/>
        </w:trPr>
        <w:tc>
          <w:tcPr>
            <w:tcW w:w="496" w:type="dxa"/>
          </w:tcPr>
          <w:p w14:paraId="32E9F27E" w14:textId="6F05DAA1" w:rsidR="00E05ACE" w:rsidRDefault="00E05ACE" w:rsidP="00E37CA1">
            <w:pPr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1.</w:t>
            </w:r>
          </w:p>
        </w:tc>
        <w:tc>
          <w:tcPr>
            <w:tcW w:w="2835" w:type="dxa"/>
          </w:tcPr>
          <w:p w14:paraId="63AA1755" w14:textId="64EBEBD9" w:rsidR="00E05ACE" w:rsidRDefault="00E05ACE" w:rsidP="00AF4046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Napoje alkoholowe do 4,5 % zawartości alkoholu oraz piwa</w:t>
            </w:r>
          </w:p>
        </w:tc>
        <w:tc>
          <w:tcPr>
            <w:tcW w:w="3969" w:type="dxa"/>
          </w:tcPr>
          <w:p w14:paraId="0F4E055A" w14:textId="77777777" w:rsidR="00E05ACE" w:rsidRDefault="00E05ACE" w:rsidP="00E37CA1">
            <w:pPr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950" w:type="dxa"/>
          </w:tcPr>
          <w:p w14:paraId="3F300FA2" w14:textId="77777777" w:rsidR="00E05ACE" w:rsidRDefault="00E05ACE" w:rsidP="00E37CA1">
            <w:pPr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E05ACE" w14:paraId="2AA9CBAF" w14:textId="77777777" w:rsidTr="009605D7">
        <w:trPr>
          <w:trHeight w:val="871"/>
        </w:trPr>
        <w:tc>
          <w:tcPr>
            <w:tcW w:w="496" w:type="dxa"/>
          </w:tcPr>
          <w:p w14:paraId="66E97631" w14:textId="19E91059" w:rsidR="00E05ACE" w:rsidRDefault="00E05ACE" w:rsidP="00E37CA1">
            <w:pPr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2.</w:t>
            </w:r>
          </w:p>
        </w:tc>
        <w:tc>
          <w:tcPr>
            <w:tcW w:w="2835" w:type="dxa"/>
          </w:tcPr>
          <w:p w14:paraId="424CC952" w14:textId="49C3D62C" w:rsidR="00E05ACE" w:rsidRDefault="00E05ACE" w:rsidP="00AF4046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Napoje alkoholowe powyżej 4,5 % do 18 %</w:t>
            </w:r>
          </w:p>
        </w:tc>
        <w:tc>
          <w:tcPr>
            <w:tcW w:w="3969" w:type="dxa"/>
          </w:tcPr>
          <w:p w14:paraId="16D41899" w14:textId="77777777" w:rsidR="00E05ACE" w:rsidRDefault="00E05ACE" w:rsidP="00E37CA1">
            <w:pPr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950" w:type="dxa"/>
          </w:tcPr>
          <w:p w14:paraId="61C055D6" w14:textId="77777777" w:rsidR="00E05ACE" w:rsidRDefault="00E05ACE" w:rsidP="00E37CA1">
            <w:pPr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E05ACE" w14:paraId="4BDA2EEA" w14:textId="77777777" w:rsidTr="009605D7">
        <w:trPr>
          <w:trHeight w:val="799"/>
        </w:trPr>
        <w:tc>
          <w:tcPr>
            <w:tcW w:w="496" w:type="dxa"/>
          </w:tcPr>
          <w:p w14:paraId="299659EB" w14:textId="2D5F625C" w:rsidR="00E05ACE" w:rsidRDefault="00E05ACE" w:rsidP="00E37CA1">
            <w:pPr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3.</w:t>
            </w:r>
          </w:p>
        </w:tc>
        <w:tc>
          <w:tcPr>
            <w:tcW w:w="2835" w:type="dxa"/>
          </w:tcPr>
          <w:p w14:paraId="4EF7C35A" w14:textId="2499CA04" w:rsidR="00E05ACE" w:rsidRDefault="00E05ACE" w:rsidP="00AF4046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Napoje alkoholowe powyżej 18 % zawartości alkoholu</w:t>
            </w:r>
          </w:p>
        </w:tc>
        <w:tc>
          <w:tcPr>
            <w:tcW w:w="3969" w:type="dxa"/>
          </w:tcPr>
          <w:p w14:paraId="120E382D" w14:textId="77777777" w:rsidR="00E05ACE" w:rsidRDefault="00E05ACE" w:rsidP="00E37CA1">
            <w:pPr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950" w:type="dxa"/>
          </w:tcPr>
          <w:p w14:paraId="468DE014" w14:textId="77777777" w:rsidR="00E05ACE" w:rsidRDefault="00E05ACE" w:rsidP="00E37CA1">
            <w:pPr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24482ECA" w14:textId="566B567F" w:rsidR="00B11B64" w:rsidRPr="00CA556E" w:rsidRDefault="00B11B64" w:rsidP="00E37CA1">
      <w:pPr>
        <w:jc w:val="both"/>
        <w:rPr>
          <w:rFonts w:asciiTheme="minorHAnsi" w:hAnsiTheme="minorHAnsi" w:cstheme="minorHAnsi"/>
          <w:sz w:val="22"/>
        </w:rPr>
      </w:pPr>
    </w:p>
    <w:p w14:paraId="0117518E" w14:textId="6F96F693" w:rsidR="006A4ED0" w:rsidRPr="009605D7" w:rsidRDefault="009605D7" w:rsidP="00E37CA1">
      <w:pPr>
        <w:jc w:val="both"/>
        <w:rPr>
          <w:rFonts w:asciiTheme="minorHAnsi" w:hAnsiTheme="minorHAnsi" w:cstheme="minorHAnsi"/>
          <w:b/>
          <w:bCs/>
          <w:sz w:val="22"/>
        </w:rPr>
      </w:pPr>
      <w:r w:rsidRPr="009605D7">
        <w:rPr>
          <w:rFonts w:asciiTheme="minorHAnsi" w:hAnsiTheme="minorHAnsi" w:cstheme="minorHAnsi"/>
          <w:b/>
          <w:bCs/>
          <w:sz w:val="22"/>
        </w:rPr>
        <w:t xml:space="preserve">Przyjmuję do wiadomości, że podanie fałszywych danych w niniejszym oświadczeniu skutkuje cofnięciem zezwolenia na sprzedaż napojów alkoholowych, zgodnie z art. 18 ust. 10 pkt 5 ww. ustawy o wychowaniu w trzeźwości i przeciwdziałaniu alkoholizmowi. </w:t>
      </w:r>
    </w:p>
    <w:p w14:paraId="5D51DEF1" w14:textId="77777777" w:rsidR="009605D7" w:rsidRDefault="009605D7" w:rsidP="00CA556E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6B7B6C3" w14:textId="77777777" w:rsidR="00CA556E" w:rsidRPr="00CA556E" w:rsidRDefault="00CA556E">
      <w:pPr>
        <w:pStyle w:val="Tekstpodstawowy"/>
        <w:rPr>
          <w:rFonts w:asciiTheme="minorHAnsi" w:hAnsiTheme="minorHAnsi" w:cstheme="minorHAnsi"/>
          <w:b w:val="0"/>
          <w:bCs w:val="0"/>
        </w:rPr>
      </w:pPr>
    </w:p>
    <w:p w14:paraId="50EB1AA6" w14:textId="77777777" w:rsidR="00B11B64" w:rsidRPr="00CA556E" w:rsidRDefault="00CA556E" w:rsidP="00CA556E">
      <w:pPr>
        <w:pStyle w:val="Tekstpodstawowy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….</w:t>
      </w:r>
      <w:r w:rsidR="009D4051" w:rsidRPr="00CA556E">
        <w:rPr>
          <w:rFonts w:asciiTheme="minorHAnsi" w:hAnsiTheme="minorHAnsi" w:cstheme="minorHAnsi"/>
          <w:b w:val="0"/>
          <w:bCs w:val="0"/>
        </w:rPr>
        <w:t>..…..</w:t>
      </w:r>
      <w:r w:rsidR="00B11B64" w:rsidRPr="00CA556E">
        <w:rPr>
          <w:rFonts w:asciiTheme="minorHAnsi" w:hAnsiTheme="minorHAnsi" w:cstheme="minorHAnsi"/>
          <w:b w:val="0"/>
          <w:bCs w:val="0"/>
        </w:rPr>
        <w:t>.......................................................................................</w:t>
      </w:r>
      <w:r w:rsidR="009D4051" w:rsidRPr="00CA556E">
        <w:rPr>
          <w:rFonts w:asciiTheme="minorHAnsi" w:hAnsiTheme="minorHAnsi" w:cstheme="minorHAnsi"/>
          <w:b w:val="0"/>
          <w:bCs w:val="0"/>
        </w:rPr>
        <w:t>..........................</w:t>
      </w:r>
    </w:p>
    <w:p w14:paraId="666A3AE7" w14:textId="32F4076F" w:rsidR="008476F2" w:rsidRDefault="00BC2CF1" w:rsidP="00CA556E">
      <w:pPr>
        <w:pStyle w:val="Tekstpodstawowy"/>
        <w:jc w:val="right"/>
        <w:rPr>
          <w:rFonts w:asciiTheme="minorHAnsi" w:hAnsiTheme="minorHAnsi" w:cstheme="minorHAnsi"/>
          <w:b w:val="0"/>
          <w:sz w:val="18"/>
          <w:szCs w:val="18"/>
        </w:rPr>
      </w:pPr>
      <w:r w:rsidRPr="00CA556E">
        <w:rPr>
          <w:rFonts w:asciiTheme="minorHAnsi" w:hAnsiTheme="minorHAnsi" w:cstheme="minorHAnsi"/>
          <w:b w:val="0"/>
          <w:bCs w:val="0"/>
          <w:sz w:val="18"/>
          <w:szCs w:val="18"/>
        </w:rPr>
        <w:t xml:space="preserve">Czytelny </w:t>
      </w:r>
      <w:r w:rsidR="00B11B64" w:rsidRPr="00CA556E">
        <w:rPr>
          <w:rFonts w:asciiTheme="minorHAnsi" w:hAnsiTheme="minorHAnsi" w:cstheme="minorHAnsi"/>
          <w:b w:val="0"/>
          <w:bCs w:val="0"/>
          <w:sz w:val="18"/>
          <w:szCs w:val="18"/>
        </w:rPr>
        <w:t>podpis/</w:t>
      </w:r>
      <w:proofErr w:type="gramStart"/>
      <w:r w:rsidR="00B11B64" w:rsidRPr="00CA556E">
        <w:rPr>
          <w:rFonts w:asciiTheme="minorHAnsi" w:hAnsiTheme="minorHAnsi" w:cstheme="minorHAnsi"/>
          <w:b w:val="0"/>
          <w:bCs w:val="0"/>
          <w:sz w:val="18"/>
          <w:szCs w:val="18"/>
        </w:rPr>
        <w:t xml:space="preserve">y  </w:t>
      </w:r>
      <w:r w:rsidRPr="00CA556E">
        <w:rPr>
          <w:rFonts w:asciiTheme="minorHAnsi" w:hAnsiTheme="minorHAnsi" w:cstheme="minorHAnsi"/>
          <w:b w:val="0"/>
          <w:bCs w:val="0"/>
          <w:sz w:val="18"/>
          <w:szCs w:val="18"/>
        </w:rPr>
        <w:t>i</w:t>
      </w:r>
      <w:proofErr w:type="gramEnd"/>
      <w:r w:rsidRPr="00CA556E">
        <w:rPr>
          <w:rFonts w:asciiTheme="minorHAnsi" w:hAnsiTheme="minorHAnsi" w:cstheme="minorHAnsi"/>
          <w:b w:val="0"/>
          <w:bCs w:val="0"/>
          <w:sz w:val="18"/>
          <w:szCs w:val="18"/>
        </w:rPr>
        <w:t xml:space="preserve"> pieczęć imienna </w:t>
      </w:r>
      <w:r w:rsidR="000F0ACB" w:rsidRPr="00CA556E">
        <w:rPr>
          <w:rFonts w:asciiTheme="minorHAnsi" w:hAnsiTheme="minorHAnsi" w:cstheme="minorHAnsi"/>
          <w:b w:val="0"/>
          <w:bCs w:val="0"/>
          <w:sz w:val="18"/>
          <w:szCs w:val="18"/>
        </w:rPr>
        <w:t xml:space="preserve">oświadczenie </w:t>
      </w:r>
      <w:r w:rsidR="000F0ACB" w:rsidRPr="00CA556E">
        <w:rPr>
          <w:rFonts w:asciiTheme="minorHAnsi" w:hAnsiTheme="minorHAnsi" w:cstheme="minorHAnsi"/>
          <w:b w:val="0"/>
          <w:sz w:val="18"/>
          <w:szCs w:val="18"/>
        </w:rPr>
        <w:t>przedsiębiorcy</w:t>
      </w:r>
      <w:r w:rsidRPr="00CA556E">
        <w:rPr>
          <w:rFonts w:asciiTheme="minorHAnsi" w:hAnsiTheme="minorHAnsi" w:cstheme="minorHAnsi"/>
          <w:b w:val="0"/>
          <w:sz w:val="18"/>
          <w:szCs w:val="18"/>
        </w:rPr>
        <w:t>(ów)</w:t>
      </w:r>
      <w:r w:rsidR="009D4051" w:rsidRPr="00CA556E">
        <w:rPr>
          <w:rFonts w:asciiTheme="minorHAnsi" w:hAnsiTheme="minorHAnsi" w:cstheme="minorHAnsi"/>
          <w:b w:val="0"/>
          <w:sz w:val="18"/>
          <w:szCs w:val="18"/>
        </w:rPr>
        <w:t xml:space="preserve"> lub pełnomocnika(ów)</w:t>
      </w:r>
      <w:r w:rsidR="004B7E0F">
        <w:rPr>
          <w:rFonts w:asciiTheme="minorHAnsi" w:hAnsiTheme="minorHAnsi" w:cstheme="minorHAnsi"/>
          <w:b w:val="0"/>
          <w:sz w:val="18"/>
          <w:szCs w:val="18"/>
          <w:vertAlign w:val="superscript"/>
        </w:rPr>
        <w:t>***</w:t>
      </w:r>
    </w:p>
    <w:p w14:paraId="2478D076" w14:textId="77777777" w:rsidR="004B7E0F" w:rsidRDefault="004B7E0F" w:rsidP="00CA556E">
      <w:pPr>
        <w:pStyle w:val="Tekstpodstawowy"/>
        <w:jc w:val="right"/>
        <w:rPr>
          <w:rFonts w:asciiTheme="minorHAnsi" w:hAnsiTheme="minorHAnsi" w:cstheme="minorHAnsi"/>
          <w:b w:val="0"/>
          <w:sz w:val="18"/>
          <w:szCs w:val="18"/>
        </w:rPr>
      </w:pPr>
    </w:p>
    <w:p w14:paraId="6A899E87" w14:textId="31D4DBA3" w:rsidR="004B7E0F" w:rsidRDefault="004B7E0F" w:rsidP="004B7E0F">
      <w:pPr>
        <w:pStyle w:val="Tekstpodstawowy"/>
        <w:rPr>
          <w:rFonts w:asciiTheme="minorHAnsi" w:hAnsiTheme="minorHAnsi" w:cstheme="minorHAnsi"/>
          <w:b w:val="0"/>
          <w:sz w:val="18"/>
          <w:szCs w:val="18"/>
        </w:rPr>
      </w:pPr>
      <w:r>
        <w:rPr>
          <w:rFonts w:asciiTheme="minorHAnsi" w:hAnsiTheme="minorHAnsi" w:cstheme="minorHAnsi"/>
          <w:b w:val="0"/>
          <w:sz w:val="18"/>
          <w:szCs w:val="18"/>
        </w:rPr>
        <w:t>** Jeśli w trakcie roku upłynął termin ważności i wydano nowe zezwolenie, podać numery obu,</w:t>
      </w:r>
    </w:p>
    <w:p w14:paraId="2A2F318E" w14:textId="759706DD" w:rsidR="004B7E0F" w:rsidRPr="004B7E0F" w:rsidRDefault="004B7E0F" w:rsidP="004B7E0F">
      <w:pPr>
        <w:pStyle w:val="Tekstpodstawowy"/>
        <w:rPr>
          <w:rFonts w:asciiTheme="minorHAnsi" w:hAnsiTheme="minorHAnsi" w:cstheme="minorHAnsi"/>
          <w:b w:val="0"/>
          <w:sz w:val="18"/>
          <w:szCs w:val="18"/>
        </w:rPr>
      </w:pPr>
      <w:r>
        <w:rPr>
          <w:rFonts w:asciiTheme="minorHAnsi" w:hAnsiTheme="minorHAnsi" w:cstheme="minorHAnsi"/>
          <w:b w:val="0"/>
          <w:sz w:val="18"/>
          <w:szCs w:val="18"/>
        </w:rPr>
        <w:t>*** W przypadku wykonywania działalności gospodarczej na podstawie umowy spółki cywilnej- podpisy wszystkich wspólników.</w:t>
      </w:r>
    </w:p>
    <w:p w14:paraId="5A92AFE4" w14:textId="79136535" w:rsidR="004B7E0F" w:rsidRDefault="001B2B06" w:rsidP="001B2B06">
      <w:pPr>
        <w:jc w:val="center"/>
        <w:rPr>
          <w:rFonts w:asciiTheme="minorHAnsi" w:hAnsiTheme="minorHAnsi" w:cstheme="minorHAnsi"/>
          <w:b/>
          <w:bCs/>
        </w:rPr>
      </w:pPr>
      <w:r w:rsidRPr="001B2B06">
        <w:rPr>
          <w:rFonts w:asciiTheme="minorHAnsi" w:hAnsiTheme="minorHAnsi" w:cstheme="minorHAnsi"/>
          <w:b/>
          <w:bCs/>
        </w:rPr>
        <w:t>INFORMACJE DLA PRZEDSIĘBIORCY</w:t>
      </w:r>
    </w:p>
    <w:p w14:paraId="3190A12A" w14:textId="77777777" w:rsidR="001B2B06" w:rsidRDefault="001B2B06" w:rsidP="001B2B06">
      <w:pPr>
        <w:jc w:val="center"/>
        <w:rPr>
          <w:rFonts w:asciiTheme="minorHAnsi" w:hAnsiTheme="minorHAnsi" w:cstheme="minorHAnsi"/>
          <w:b/>
          <w:bCs/>
        </w:rPr>
      </w:pPr>
    </w:p>
    <w:p w14:paraId="18FFA9FB" w14:textId="243D16B8" w:rsidR="001B2B06" w:rsidRDefault="001939B7" w:rsidP="001B2B06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Oświadczenie powinno być złożone do dnia 31 stycznia za rok ubiegły</w:t>
      </w:r>
    </w:p>
    <w:p w14:paraId="6F2F7776" w14:textId="77777777" w:rsidR="001939B7" w:rsidRDefault="001939B7" w:rsidP="001B2B06">
      <w:pPr>
        <w:jc w:val="center"/>
        <w:rPr>
          <w:rFonts w:asciiTheme="minorHAnsi" w:hAnsiTheme="minorHAnsi" w:cstheme="minorHAnsi"/>
          <w:b/>
          <w:bCs/>
        </w:rPr>
      </w:pPr>
    </w:p>
    <w:p w14:paraId="20494927" w14:textId="56CE019E" w:rsidR="001939B7" w:rsidRDefault="001939B7" w:rsidP="001939B7">
      <w:pPr>
        <w:pStyle w:val="Akapitzlist"/>
        <w:numPr>
          <w:ilvl w:val="0"/>
          <w:numId w:val="16"/>
        </w:numPr>
        <w:jc w:val="both"/>
        <w:rPr>
          <w:rFonts w:asciiTheme="minorHAnsi" w:hAnsiTheme="minorHAnsi" w:cstheme="minorHAnsi"/>
        </w:rPr>
      </w:pPr>
      <w:r w:rsidRPr="001939B7">
        <w:rPr>
          <w:rFonts w:asciiTheme="minorHAnsi" w:hAnsiTheme="minorHAnsi" w:cstheme="minorHAnsi"/>
        </w:rPr>
        <w:t xml:space="preserve">Zgodnie z art. 18 ust. 12 pkt 5 lit. a oraz ust. 12a ustawy z dnia 26 października 1982 r. </w:t>
      </w:r>
      <w:r w:rsidR="00B72C35">
        <w:rPr>
          <w:rFonts w:asciiTheme="minorHAnsi" w:hAnsiTheme="minorHAnsi" w:cstheme="minorHAnsi"/>
        </w:rPr>
        <w:br/>
      </w:r>
      <w:r w:rsidRPr="001939B7">
        <w:rPr>
          <w:rFonts w:asciiTheme="minorHAnsi" w:hAnsiTheme="minorHAnsi" w:cstheme="minorHAnsi"/>
        </w:rPr>
        <w:t xml:space="preserve">o wychowaniu w trzeźwości i przeciwdziałaniu alkoholizmowi </w:t>
      </w:r>
      <w:r w:rsidRPr="00705C46">
        <w:rPr>
          <w:rFonts w:asciiTheme="minorHAnsi" w:hAnsiTheme="minorHAnsi" w:cstheme="minorHAnsi"/>
          <w:b/>
          <w:bCs/>
        </w:rPr>
        <w:t>zezwolenie wygasa z upływem 30 dni od dnia upływu terminu dopełnienia obowiązku złożenia oświadczenia</w:t>
      </w:r>
      <w:r w:rsidRPr="001939B7">
        <w:rPr>
          <w:rFonts w:asciiTheme="minorHAnsi" w:hAnsiTheme="minorHAnsi" w:cstheme="minorHAnsi"/>
        </w:rPr>
        <w:t>, o którym mowa w art. 11</w:t>
      </w:r>
      <w:r w:rsidRPr="001939B7">
        <w:rPr>
          <w:rFonts w:asciiTheme="minorHAnsi" w:hAnsiTheme="minorHAnsi" w:cstheme="minorHAnsi"/>
          <w:vertAlign w:val="superscript"/>
        </w:rPr>
        <w:t xml:space="preserve">1 </w:t>
      </w:r>
      <w:r w:rsidRPr="001939B7">
        <w:rPr>
          <w:rFonts w:asciiTheme="minorHAnsi" w:hAnsiTheme="minorHAnsi" w:cstheme="minorHAnsi"/>
        </w:rPr>
        <w:t>ust. 4, jeżeli przedsiębiorca w terminie 30</w:t>
      </w:r>
      <w:r>
        <w:rPr>
          <w:rFonts w:asciiTheme="minorHAnsi" w:hAnsiTheme="minorHAnsi" w:cstheme="minorHAnsi"/>
        </w:rPr>
        <w:t xml:space="preserve"> </w:t>
      </w:r>
      <w:r w:rsidRPr="001939B7">
        <w:rPr>
          <w:rFonts w:asciiTheme="minorHAnsi" w:hAnsiTheme="minorHAnsi" w:cstheme="minorHAnsi"/>
        </w:rPr>
        <w:t>dni</w:t>
      </w:r>
      <w:r>
        <w:rPr>
          <w:rFonts w:asciiTheme="minorHAnsi" w:hAnsiTheme="minorHAnsi" w:cstheme="minorHAnsi"/>
        </w:rPr>
        <w:t xml:space="preserve"> od dnia upływu terminu do dokonania </w:t>
      </w:r>
      <w:r w:rsidR="00705C46">
        <w:rPr>
          <w:rFonts w:asciiTheme="minorHAnsi" w:hAnsiTheme="minorHAnsi" w:cstheme="minorHAnsi"/>
        </w:rPr>
        <w:t xml:space="preserve">czynności określonej w ust. 12 pkt 5 lit. a nie złoży oświadczenia wraz </w:t>
      </w:r>
      <w:r w:rsidR="000F0ACB">
        <w:rPr>
          <w:rFonts w:asciiTheme="minorHAnsi" w:hAnsiTheme="minorHAnsi" w:cstheme="minorHAnsi"/>
        </w:rPr>
        <w:br/>
      </w:r>
      <w:r w:rsidR="00705C46">
        <w:rPr>
          <w:rFonts w:asciiTheme="minorHAnsi" w:hAnsiTheme="minorHAnsi" w:cstheme="minorHAnsi"/>
        </w:rPr>
        <w:t>z jednoczesnym dokonaniem opłaty dodatkowej w wysokości 30% opłaty określonej w art. 11</w:t>
      </w:r>
      <w:r w:rsidR="00705C46">
        <w:rPr>
          <w:rFonts w:asciiTheme="minorHAnsi" w:hAnsiTheme="minorHAnsi" w:cstheme="minorHAnsi"/>
          <w:vertAlign w:val="superscript"/>
        </w:rPr>
        <w:t xml:space="preserve">1 </w:t>
      </w:r>
      <w:r w:rsidR="00705C46">
        <w:rPr>
          <w:rFonts w:asciiTheme="minorHAnsi" w:hAnsiTheme="minorHAnsi" w:cstheme="minorHAnsi"/>
        </w:rPr>
        <w:t>ust. 2.</w:t>
      </w:r>
    </w:p>
    <w:p w14:paraId="0EFED62B" w14:textId="3BFBFA69" w:rsidR="00705C46" w:rsidRDefault="00705C46" w:rsidP="001939B7">
      <w:pPr>
        <w:pStyle w:val="Akapitzlist"/>
        <w:numPr>
          <w:ilvl w:val="0"/>
          <w:numId w:val="1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Wartość sprzedaży napojów alkoholowych w roku poprzednim przedstawiona w oświadczeniu stanowi </w:t>
      </w:r>
      <w:r w:rsidRPr="00705C46">
        <w:rPr>
          <w:rFonts w:asciiTheme="minorHAnsi" w:hAnsiTheme="minorHAnsi" w:cstheme="minorHAnsi"/>
          <w:b/>
          <w:bCs/>
        </w:rPr>
        <w:t xml:space="preserve">podstawę do naliczenia opłaty rocznej za korzystanie z zezwolenia (zezwoleń) </w:t>
      </w:r>
      <w:r w:rsidR="00B72C35">
        <w:rPr>
          <w:rFonts w:asciiTheme="minorHAnsi" w:hAnsiTheme="minorHAnsi" w:cstheme="minorHAnsi"/>
          <w:b/>
          <w:bCs/>
        </w:rPr>
        <w:br/>
      </w:r>
      <w:r w:rsidRPr="00705C46">
        <w:rPr>
          <w:rFonts w:asciiTheme="minorHAnsi" w:hAnsiTheme="minorHAnsi" w:cstheme="minorHAnsi"/>
          <w:b/>
          <w:bCs/>
        </w:rPr>
        <w:t>w danym roku kalendarzowym</w:t>
      </w:r>
      <w:r>
        <w:rPr>
          <w:rFonts w:asciiTheme="minorHAnsi" w:hAnsiTheme="minorHAnsi" w:cstheme="minorHAnsi"/>
        </w:rPr>
        <w:t>- na zasadach określonych w art. 11</w:t>
      </w:r>
      <w:r>
        <w:rPr>
          <w:rFonts w:asciiTheme="minorHAnsi" w:hAnsiTheme="minorHAnsi" w:cstheme="minorHAnsi"/>
          <w:vertAlign w:val="superscript"/>
        </w:rPr>
        <w:t xml:space="preserve">1 </w:t>
      </w:r>
      <w:r>
        <w:rPr>
          <w:rFonts w:asciiTheme="minorHAnsi" w:hAnsiTheme="minorHAnsi" w:cstheme="minorHAnsi"/>
        </w:rPr>
        <w:t>ust. 5 i 6 ww. ustawy.</w:t>
      </w:r>
    </w:p>
    <w:p w14:paraId="402E24DD" w14:textId="77777777" w:rsidR="00705C46" w:rsidRDefault="00705C46" w:rsidP="00705C46">
      <w:pPr>
        <w:pStyle w:val="Akapitzlist"/>
        <w:jc w:val="both"/>
        <w:rPr>
          <w:rFonts w:asciiTheme="minorHAnsi" w:hAnsiTheme="minorHAnsi" w:cstheme="minorHAnsi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545"/>
        <w:gridCol w:w="2178"/>
        <w:gridCol w:w="2673"/>
        <w:gridCol w:w="2946"/>
      </w:tblGrid>
      <w:tr w:rsidR="00705C46" w14:paraId="78856DBD" w14:textId="77777777" w:rsidTr="00705C46">
        <w:tc>
          <w:tcPr>
            <w:tcW w:w="487" w:type="dxa"/>
          </w:tcPr>
          <w:p w14:paraId="2C720288" w14:textId="65DBCAB2" w:rsidR="00705C46" w:rsidRPr="00705C46" w:rsidRDefault="00705C46" w:rsidP="001C1332">
            <w:pPr>
              <w:pStyle w:val="Akapitzlist"/>
              <w:ind w:left="0"/>
              <w:rPr>
                <w:rFonts w:asciiTheme="minorHAnsi" w:hAnsiTheme="minorHAnsi" w:cstheme="minorHAnsi"/>
                <w:b/>
                <w:bCs/>
              </w:rPr>
            </w:pPr>
            <w:r w:rsidRPr="00705C46">
              <w:rPr>
                <w:rFonts w:asciiTheme="minorHAnsi" w:hAnsiTheme="minorHAnsi" w:cstheme="minorHAnsi"/>
                <w:b/>
                <w:bCs/>
              </w:rPr>
              <w:t>L.p</w:t>
            </w:r>
            <w:r w:rsidR="00B72C35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2190" w:type="dxa"/>
          </w:tcPr>
          <w:p w14:paraId="2CD7E955" w14:textId="722D0559" w:rsidR="00705C46" w:rsidRPr="00705C46" w:rsidRDefault="00705C46" w:rsidP="001C1332">
            <w:pPr>
              <w:pStyle w:val="Akapitzlist"/>
              <w:ind w:left="0"/>
              <w:rPr>
                <w:rFonts w:asciiTheme="minorHAnsi" w:hAnsiTheme="minorHAnsi" w:cstheme="minorHAnsi"/>
                <w:b/>
                <w:bCs/>
              </w:rPr>
            </w:pPr>
            <w:r w:rsidRPr="00705C46">
              <w:rPr>
                <w:rFonts w:asciiTheme="minorHAnsi" w:hAnsiTheme="minorHAnsi" w:cstheme="minorHAnsi"/>
                <w:b/>
                <w:bCs/>
              </w:rPr>
              <w:t>Rodzaj sprzedanych napojów alkoholowych</w:t>
            </w:r>
          </w:p>
        </w:tc>
        <w:tc>
          <w:tcPr>
            <w:tcW w:w="2694" w:type="dxa"/>
          </w:tcPr>
          <w:p w14:paraId="721F381E" w14:textId="642EA57F" w:rsidR="00705C46" w:rsidRPr="00705C46" w:rsidRDefault="00705C46" w:rsidP="001C1332">
            <w:pPr>
              <w:pStyle w:val="Akapitzlist"/>
              <w:ind w:left="0"/>
              <w:rPr>
                <w:rFonts w:asciiTheme="minorHAnsi" w:hAnsiTheme="minorHAnsi" w:cstheme="minorHAnsi"/>
                <w:b/>
                <w:bCs/>
              </w:rPr>
            </w:pPr>
            <w:r w:rsidRPr="00705C46">
              <w:rPr>
                <w:rFonts w:asciiTheme="minorHAnsi" w:hAnsiTheme="minorHAnsi" w:cstheme="minorHAnsi"/>
                <w:b/>
                <w:bCs/>
              </w:rPr>
              <w:t xml:space="preserve">Opłata podstawowa </w:t>
            </w:r>
            <w:r w:rsidRPr="001C1332">
              <w:rPr>
                <w:rFonts w:asciiTheme="minorHAnsi" w:hAnsiTheme="minorHAnsi" w:cstheme="minorHAnsi"/>
              </w:rPr>
              <w:t>pobierana w przypadku, gdy wartość sprzedaży napojów alkoholowych</w:t>
            </w:r>
            <w:r w:rsidRPr="00705C46">
              <w:rPr>
                <w:rFonts w:asciiTheme="minorHAnsi" w:hAnsiTheme="minorHAnsi" w:cstheme="minorHAnsi"/>
                <w:b/>
                <w:bCs/>
              </w:rPr>
              <w:t xml:space="preserve"> nie przekroczyła </w:t>
            </w:r>
            <w:r w:rsidRPr="001C1332">
              <w:rPr>
                <w:rFonts w:asciiTheme="minorHAnsi" w:hAnsiTheme="minorHAnsi" w:cstheme="minorHAnsi"/>
              </w:rPr>
              <w:t>progu ustawowego</w:t>
            </w:r>
          </w:p>
        </w:tc>
        <w:tc>
          <w:tcPr>
            <w:tcW w:w="2971" w:type="dxa"/>
          </w:tcPr>
          <w:p w14:paraId="32B8D9B9" w14:textId="4B09688E" w:rsidR="00705C46" w:rsidRPr="00705C46" w:rsidRDefault="00705C46" w:rsidP="001C1332">
            <w:pPr>
              <w:pStyle w:val="Akapitzlist"/>
              <w:ind w:left="0"/>
              <w:rPr>
                <w:rFonts w:asciiTheme="minorHAnsi" w:hAnsiTheme="minorHAnsi" w:cstheme="minorHAnsi"/>
                <w:b/>
                <w:bCs/>
              </w:rPr>
            </w:pPr>
            <w:r w:rsidRPr="00705C46">
              <w:rPr>
                <w:rFonts w:asciiTheme="minorHAnsi" w:hAnsiTheme="minorHAnsi" w:cstheme="minorHAnsi"/>
                <w:b/>
                <w:bCs/>
              </w:rPr>
              <w:t xml:space="preserve">Opłata podwyższona </w:t>
            </w:r>
            <w:r w:rsidRPr="001C1332">
              <w:rPr>
                <w:rFonts w:asciiTheme="minorHAnsi" w:hAnsiTheme="minorHAnsi" w:cstheme="minorHAnsi"/>
              </w:rPr>
              <w:t>pobierana w przypadku, gdy wartość sprzedaży napojów alkoholowych</w:t>
            </w:r>
            <w:r w:rsidRPr="00705C46">
              <w:rPr>
                <w:rFonts w:asciiTheme="minorHAnsi" w:hAnsiTheme="minorHAnsi" w:cstheme="minorHAnsi"/>
                <w:b/>
                <w:bCs/>
              </w:rPr>
              <w:t xml:space="preserve"> przekroczyła próg ustawowy</w:t>
            </w:r>
          </w:p>
        </w:tc>
      </w:tr>
      <w:tr w:rsidR="00705C46" w14:paraId="32629569" w14:textId="77777777" w:rsidTr="00705C46">
        <w:tc>
          <w:tcPr>
            <w:tcW w:w="487" w:type="dxa"/>
          </w:tcPr>
          <w:p w14:paraId="31CFDC34" w14:textId="6E7CA537" w:rsidR="00705C46" w:rsidRDefault="00705C46" w:rsidP="001C1332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2190" w:type="dxa"/>
          </w:tcPr>
          <w:p w14:paraId="0E3F8A24" w14:textId="56865962" w:rsidR="00705C46" w:rsidRDefault="00705C46" w:rsidP="001C1332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 zawartości </w:t>
            </w:r>
            <w:r w:rsidRPr="001C1332">
              <w:rPr>
                <w:rFonts w:asciiTheme="minorHAnsi" w:hAnsiTheme="minorHAnsi" w:cstheme="minorHAnsi"/>
                <w:b/>
                <w:bCs/>
              </w:rPr>
              <w:t>do 4,5 % alkoholu oraz piwa</w:t>
            </w:r>
          </w:p>
        </w:tc>
        <w:tc>
          <w:tcPr>
            <w:tcW w:w="2694" w:type="dxa"/>
          </w:tcPr>
          <w:p w14:paraId="36A332FD" w14:textId="6DD91D44" w:rsidR="00682902" w:rsidRDefault="001C1332" w:rsidP="001C1332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="00682902" w:rsidRPr="001C1332">
              <w:rPr>
                <w:rFonts w:asciiTheme="minorHAnsi" w:hAnsiTheme="minorHAnsi" w:cstheme="minorHAnsi"/>
                <w:b/>
                <w:bCs/>
              </w:rPr>
              <w:t>rzy wartości sprzedaży do 37 500 zł</w:t>
            </w:r>
            <w:r w:rsidR="00682902">
              <w:rPr>
                <w:rFonts w:asciiTheme="minorHAnsi" w:hAnsiTheme="minorHAnsi" w:cstheme="minorHAnsi"/>
              </w:rPr>
              <w:t xml:space="preserve">- opłata wynosi </w:t>
            </w:r>
            <w:r w:rsidR="00682902" w:rsidRPr="001C1332">
              <w:rPr>
                <w:rFonts w:asciiTheme="minorHAnsi" w:hAnsiTheme="minorHAnsi" w:cstheme="minorHAnsi"/>
                <w:b/>
                <w:bCs/>
              </w:rPr>
              <w:t>525 zł</w:t>
            </w:r>
          </w:p>
        </w:tc>
        <w:tc>
          <w:tcPr>
            <w:tcW w:w="2971" w:type="dxa"/>
          </w:tcPr>
          <w:p w14:paraId="2DE7D852" w14:textId="54FE2A0B" w:rsidR="00705C46" w:rsidRDefault="00B72C35" w:rsidP="001C1332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 w:rsidRPr="00B72C35">
              <w:rPr>
                <w:rFonts w:asciiTheme="minorHAnsi" w:hAnsiTheme="minorHAnsi" w:cstheme="minorHAnsi"/>
                <w:b/>
                <w:bCs/>
              </w:rPr>
              <w:t>p</w:t>
            </w:r>
            <w:r w:rsidR="00682902" w:rsidRPr="00B72C35">
              <w:rPr>
                <w:rFonts w:asciiTheme="minorHAnsi" w:hAnsiTheme="minorHAnsi" w:cstheme="minorHAnsi"/>
                <w:b/>
                <w:bCs/>
              </w:rPr>
              <w:t>rzy wartości sprzedaży powyżej 37 500 zł</w:t>
            </w:r>
            <w:r w:rsidR="00682902">
              <w:rPr>
                <w:rFonts w:asciiTheme="minorHAnsi" w:hAnsiTheme="minorHAnsi" w:cstheme="minorHAnsi"/>
              </w:rPr>
              <w:t xml:space="preserve">- opłata </w:t>
            </w:r>
            <w:r w:rsidR="00682902" w:rsidRPr="00B72C35">
              <w:rPr>
                <w:rFonts w:asciiTheme="minorHAnsi" w:hAnsiTheme="minorHAnsi" w:cstheme="minorHAnsi"/>
                <w:b/>
                <w:bCs/>
              </w:rPr>
              <w:t>wynosi 1,4 %</w:t>
            </w:r>
            <w:r w:rsidR="00682902">
              <w:rPr>
                <w:rFonts w:asciiTheme="minorHAnsi" w:hAnsiTheme="minorHAnsi" w:cstheme="minorHAnsi"/>
              </w:rPr>
              <w:t xml:space="preserve"> ogólnej wartości sprzedaży tych napojów </w:t>
            </w:r>
            <w:r>
              <w:rPr>
                <w:rFonts w:asciiTheme="minorHAnsi" w:hAnsiTheme="minorHAnsi" w:cstheme="minorHAnsi"/>
              </w:rPr>
              <w:br/>
            </w:r>
            <w:r w:rsidR="00682902">
              <w:rPr>
                <w:rFonts w:asciiTheme="minorHAnsi" w:hAnsiTheme="minorHAnsi" w:cstheme="minorHAnsi"/>
              </w:rPr>
              <w:t>w roku poprzednim</w:t>
            </w:r>
          </w:p>
        </w:tc>
      </w:tr>
      <w:tr w:rsidR="00705C46" w14:paraId="1C3693D3" w14:textId="77777777" w:rsidTr="00705C46">
        <w:tc>
          <w:tcPr>
            <w:tcW w:w="487" w:type="dxa"/>
          </w:tcPr>
          <w:p w14:paraId="0B0AABE6" w14:textId="14AD584C" w:rsidR="00705C46" w:rsidRDefault="00705C46" w:rsidP="001C1332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2190" w:type="dxa"/>
          </w:tcPr>
          <w:p w14:paraId="3371465C" w14:textId="4E88C7EB" w:rsidR="00705C46" w:rsidRDefault="00705C46" w:rsidP="001C1332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 zawartości </w:t>
            </w:r>
            <w:r w:rsidRPr="001C1332">
              <w:rPr>
                <w:rFonts w:asciiTheme="minorHAnsi" w:hAnsiTheme="minorHAnsi" w:cstheme="minorHAnsi"/>
                <w:b/>
                <w:bCs/>
              </w:rPr>
              <w:t xml:space="preserve">powyżej 4,5 </w:t>
            </w:r>
            <w:r w:rsidR="00682902" w:rsidRPr="001C1332">
              <w:rPr>
                <w:rFonts w:asciiTheme="minorHAnsi" w:hAnsiTheme="minorHAnsi" w:cstheme="minorHAnsi"/>
                <w:b/>
                <w:bCs/>
              </w:rPr>
              <w:t>%</w:t>
            </w:r>
            <w:r w:rsidRPr="001C1332">
              <w:rPr>
                <w:rFonts w:asciiTheme="minorHAnsi" w:hAnsiTheme="minorHAnsi" w:cstheme="minorHAnsi"/>
                <w:b/>
                <w:bCs/>
              </w:rPr>
              <w:t xml:space="preserve"> do 18 % alkoholu (z wyjątkiem piwa)</w:t>
            </w:r>
          </w:p>
        </w:tc>
        <w:tc>
          <w:tcPr>
            <w:tcW w:w="2694" w:type="dxa"/>
          </w:tcPr>
          <w:p w14:paraId="1BA50CEB" w14:textId="0F638498" w:rsidR="00705C46" w:rsidRDefault="001C1332" w:rsidP="001C1332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 w:rsidRPr="001C1332">
              <w:rPr>
                <w:rFonts w:asciiTheme="minorHAnsi" w:hAnsiTheme="minorHAnsi" w:cstheme="minorHAnsi"/>
                <w:b/>
                <w:bCs/>
              </w:rPr>
              <w:t>p</w:t>
            </w:r>
            <w:r w:rsidR="00682902" w:rsidRPr="001C1332">
              <w:rPr>
                <w:rFonts w:asciiTheme="minorHAnsi" w:hAnsiTheme="minorHAnsi" w:cstheme="minorHAnsi"/>
                <w:b/>
                <w:bCs/>
              </w:rPr>
              <w:t>rzy wartości sprzedaży do 37 500 zł</w:t>
            </w:r>
            <w:r w:rsidR="00682902">
              <w:rPr>
                <w:rFonts w:asciiTheme="minorHAnsi" w:hAnsiTheme="minorHAnsi" w:cstheme="minorHAnsi"/>
              </w:rPr>
              <w:t xml:space="preserve">- opłata wynosi </w:t>
            </w:r>
            <w:r w:rsidR="00682902" w:rsidRPr="001C1332">
              <w:rPr>
                <w:rFonts w:asciiTheme="minorHAnsi" w:hAnsiTheme="minorHAnsi" w:cstheme="minorHAnsi"/>
                <w:b/>
                <w:bCs/>
              </w:rPr>
              <w:t>525 zł</w:t>
            </w:r>
          </w:p>
        </w:tc>
        <w:tc>
          <w:tcPr>
            <w:tcW w:w="2971" w:type="dxa"/>
          </w:tcPr>
          <w:p w14:paraId="25ED5084" w14:textId="359FCFD9" w:rsidR="00705C46" w:rsidRDefault="00B72C35" w:rsidP="001C1332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 w:rsidRPr="00B72C35">
              <w:rPr>
                <w:rFonts w:asciiTheme="minorHAnsi" w:hAnsiTheme="minorHAnsi" w:cstheme="minorHAnsi"/>
                <w:b/>
                <w:bCs/>
              </w:rPr>
              <w:t>p</w:t>
            </w:r>
            <w:r w:rsidR="00682902" w:rsidRPr="00B72C35">
              <w:rPr>
                <w:rFonts w:asciiTheme="minorHAnsi" w:hAnsiTheme="minorHAnsi" w:cstheme="minorHAnsi"/>
                <w:b/>
                <w:bCs/>
              </w:rPr>
              <w:t>rzy wartości sprzedaży powyżej 37 500 zł</w:t>
            </w:r>
            <w:r w:rsidR="00682902">
              <w:rPr>
                <w:rFonts w:asciiTheme="minorHAnsi" w:hAnsiTheme="minorHAnsi" w:cstheme="minorHAnsi"/>
              </w:rPr>
              <w:t xml:space="preserve">- opłata </w:t>
            </w:r>
            <w:r w:rsidR="00682902" w:rsidRPr="00B72C35">
              <w:rPr>
                <w:rFonts w:asciiTheme="minorHAnsi" w:hAnsiTheme="minorHAnsi" w:cstheme="minorHAnsi"/>
                <w:b/>
                <w:bCs/>
              </w:rPr>
              <w:t>wynosi 1,4 %</w:t>
            </w:r>
            <w:r w:rsidR="00682902">
              <w:rPr>
                <w:rFonts w:asciiTheme="minorHAnsi" w:hAnsiTheme="minorHAnsi" w:cstheme="minorHAnsi"/>
              </w:rPr>
              <w:t xml:space="preserve"> ogólnej wartości sprzedaży tych napojów </w:t>
            </w:r>
            <w:r>
              <w:rPr>
                <w:rFonts w:asciiTheme="minorHAnsi" w:hAnsiTheme="minorHAnsi" w:cstheme="minorHAnsi"/>
              </w:rPr>
              <w:br/>
            </w:r>
            <w:r w:rsidR="00682902">
              <w:rPr>
                <w:rFonts w:asciiTheme="minorHAnsi" w:hAnsiTheme="minorHAnsi" w:cstheme="minorHAnsi"/>
              </w:rPr>
              <w:t>w roku poprzednim</w:t>
            </w:r>
          </w:p>
        </w:tc>
      </w:tr>
      <w:tr w:rsidR="00705C46" w14:paraId="58078140" w14:textId="77777777" w:rsidTr="00705C46">
        <w:tc>
          <w:tcPr>
            <w:tcW w:w="487" w:type="dxa"/>
          </w:tcPr>
          <w:p w14:paraId="74D1BE25" w14:textId="3BFB8E4E" w:rsidR="00705C46" w:rsidRDefault="00682902" w:rsidP="001C1332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2190" w:type="dxa"/>
          </w:tcPr>
          <w:p w14:paraId="2D788FFF" w14:textId="1E6AC6FC" w:rsidR="00705C46" w:rsidRDefault="001C1332" w:rsidP="001C1332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</w:t>
            </w:r>
            <w:r w:rsidR="00682902">
              <w:rPr>
                <w:rFonts w:asciiTheme="minorHAnsi" w:hAnsiTheme="minorHAnsi" w:cstheme="minorHAnsi"/>
              </w:rPr>
              <w:t xml:space="preserve"> zawartości </w:t>
            </w:r>
            <w:r w:rsidR="00682902" w:rsidRPr="001C1332">
              <w:rPr>
                <w:rFonts w:asciiTheme="minorHAnsi" w:hAnsiTheme="minorHAnsi" w:cstheme="minorHAnsi"/>
                <w:b/>
                <w:bCs/>
              </w:rPr>
              <w:t>powyżej 18 % alkoholu</w:t>
            </w:r>
          </w:p>
        </w:tc>
        <w:tc>
          <w:tcPr>
            <w:tcW w:w="2694" w:type="dxa"/>
          </w:tcPr>
          <w:p w14:paraId="0538FB8A" w14:textId="42D7AA31" w:rsidR="00705C46" w:rsidRDefault="001C1332" w:rsidP="001C1332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 w:rsidRPr="00B72C35">
              <w:rPr>
                <w:rFonts w:asciiTheme="minorHAnsi" w:hAnsiTheme="minorHAnsi" w:cstheme="minorHAnsi"/>
                <w:b/>
                <w:bCs/>
              </w:rPr>
              <w:t>p</w:t>
            </w:r>
            <w:r w:rsidR="00682902" w:rsidRPr="00B72C35">
              <w:rPr>
                <w:rFonts w:asciiTheme="minorHAnsi" w:hAnsiTheme="minorHAnsi" w:cstheme="minorHAnsi"/>
                <w:b/>
                <w:bCs/>
              </w:rPr>
              <w:t>rzy wartości sprzedaży do 77 000 zł</w:t>
            </w:r>
            <w:r w:rsidR="00682902">
              <w:rPr>
                <w:rFonts w:asciiTheme="minorHAnsi" w:hAnsiTheme="minorHAnsi" w:cstheme="minorHAnsi"/>
              </w:rPr>
              <w:t xml:space="preserve">- opłata wynosi </w:t>
            </w:r>
            <w:r w:rsidR="00682902" w:rsidRPr="00B72C35">
              <w:rPr>
                <w:rFonts w:asciiTheme="minorHAnsi" w:hAnsiTheme="minorHAnsi" w:cstheme="minorHAnsi"/>
                <w:b/>
                <w:bCs/>
              </w:rPr>
              <w:t>2100 zł</w:t>
            </w:r>
          </w:p>
        </w:tc>
        <w:tc>
          <w:tcPr>
            <w:tcW w:w="2971" w:type="dxa"/>
          </w:tcPr>
          <w:p w14:paraId="3C781574" w14:textId="77777777" w:rsidR="00B72C35" w:rsidRDefault="00B72C35" w:rsidP="001C1332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 w:rsidRPr="00B72C35">
              <w:rPr>
                <w:rFonts w:asciiTheme="minorHAnsi" w:hAnsiTheme="minorHAnsi" w:cstheme="minorHAnsi"/>
                <w:b/>
                <w:bCs/>
              </w:rPr>
              <w:t>p</w:t>
            </w:r>
            <w:r w:rsidR="00682902" w:rsidRPr="00B72C35">
              <w:rPr>
                <w:rFonts w:asciiTheme="minorHAnsi" w:hAnsiTheme="minorHAnsi" w:cstheme="minorHAnsi"/>
                <w:b/>
                <w:bCs/>
              </w:rPr>
              <w:t>rzy wartości sprzedaży powyżej 77 000 zł</w:t>
            </w:r>
            <w:r w:rsidR="00682902">
              <w:rPr>
                <w:rFonts w:asciiTheme="minorHAnsi" w:hAnsiTheme="minorHAnsi" w:cstheme="minorHAnsi"/>
              </w:rPr>
              <w:t xml:space="preserve">- opłata </w:t>
            </w:r>
            <w:r w:rsidR="00682902" w:rsidRPr="00B72C35">
              <w:rPr>
                <w:rFonts w:asciiTheme="minorHAnsi" w:hAnsiTheme="minorHAnsi" w:cstheme="minorHAnsi"/>
                <w:b/>
                <w:bCs/>
              </w:rPr>
              <w:t>wynosi 2,7 %</w:t>
            </w:r>
            <w:r w:rsidR="00682902">
              <w:rPr>
                <w:rFonts w:asciiTheme="minorHAnsi" w:hAnsiTheme="minorHAnsi" w:cstheme="minorHAnsi"/>
              </w:rPr>
              <w:t xml:space="preserve"> ogólnej wartości sprzedaży tych napojów </w:t>
            </w:r>
          </w:p>
          <w:p w14:paraId="76167EB3" w14:textId="4EF5883B" w:rsidR="00705C46" w:rsidRDefault="00682902" w:rsidP="001C1332">
            <w:pPr>
              <w:pStyle w:val="Akapitzlis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 roku poprzednim</w:t>
            </w:r>
          </w:p>
        </w:tc>
      </w:tr>
    </w:tbl>
    <w:p w14:paraId="0C66162C" w14:textId="77777777" w:rsidR="00705C46" w:rsidRPr="001939B7" w:rsidRDefault="00705C46" w:rsidP="00705C46">
      <w:pPr>
        <w:pStyle w:val="Akapitzlist"/>
        <w:jc w:val="both"/>
        <w:rPr>
          <w:rFonts w:asciiTheme="minorHAnsi" w:hAnsiTheme="minorHAnsi" w:cstheme="minorHAnsi"/>
        </w:rPr>
      </w:pPr>
    </w:p>
    <w:p w14:paraId="79E9BC50" w14:textId="62DD92F1" w:rsidR="00B72C35" w:rsidRPr="00B72C35" w:rsidRDefault="00B72C35" w:rsidP="000F0ACB">
      <w:pPr>
        <w:pStyle w:val="Akapitzlist"/>
        <w:numPr>
          <w:ilvl w:val="0"/>
          <w:numId w:val="21"/>
        </w:numPr>
        <w:jc w:val="both"/>
        <w:rPr>
          <w:rFonts w:asciiTheme="minorHAnsi" w:hAnsiTheme="minorHAnsi" w:cstheme="minorHAnsi"/>
          <w:b/>
          <w:sz w:val="20"/>
          <w:szCs w:val="20"/>
        </w:rPr>
      </w:pPr>
      <w:r w:rsidRPr="00B72C35">
        <w:rPr>
          <w:rFonts w:asciiTheme="minorHAnsi" w:hAnsiTheme="minorHAnsi" w:cstheme="minorHAnsi"/>
        </w:rPr>
        <w:t xml:space="preserve">Opłatę roczną za korzystanie z zezwolenia (zezwoleń) w danym roku kalendarzowym należy uiszczać w trzech równych ratach, w ustawowych, </w:t>
      </w:r>
      <w:proofErr w:type="spellStart"/>
      <w:r w:rsidRPr="00B72C35">
        <w:rPr>
          <w:rFonts w:asciiTheme="minorHAnsi" w:hAnsiTheme="minorHAnsi" w:cstheme="minorHAnsi"/>
        </w:rPr>
        <w:t>nieprzywracalnych</w:t>
      </w:r>
      <w:proofErr w:type="spellEnd"/>
      <w:r w:rsidRPr="00B72C35">
        <w:rPr>
          <w:rFonts w:asciiTheme="minorHAnsi" w:hAnsiTheme="minorHAnsi" w:cstheme="minorHAnsi"/>
        </w:rPr>
        <w:t xml:space="preserve"> terminach: do 31 </w:t>
      </w:r>
      <w:r w:rsidRPr="00B72C35">
        <w:rPr>
          <w:rFonts w:asciiTheme="minorHAnsi" w:hAnsiTheme="minorHAnsi" w:cstheme="minorHAnsi"/>
        </w:rPr>
        <w:lastRenderedPageBreak/>
        <w:t xml:space="preserve">stycznia, 31 maja i 30 </w:t>
      </w:r>
      <w:r w:rsidR="000F0ACB" w:rsidRPr="00B72C35">
        <w:rPr>
          <w:rFonts w:asciiTheme="minorHAnsi" w:hAnsiTheme="minorHAnsi" w:cstheme="minorHAnsi"/>
        </w:rPr>
        <w:t>września</w:t>
      </w:r>
      <w:r w:rsidRPr="00B72C35">
        <w:rPr>
          <w:rFonts w:asciiTheme="minorHAnsi" w:hAnsiTheme="minorHAnsi" w:cstheme="minorHAnsi"/>
        </w:rPr>
        <w:t xml:space="preserve"> albo jednorazowo do 31 stycznia danego roku- art. 11</w:t>
      </w:r>
      <w:r w:rsidRPr="00B72C35">
        <w:rPr>
          <w:rFonts w:asciiTheme="minorHAnsi" w:hAnsiTheme="minorHAnsi" w:cstheme="minorHAnsi"/>
          <w:vertAlign w:val="superscript"/>
        </w:rPr>
        <w:t xml:space="preserve">1 </w:t>
      </w:r>
      <w:r w:rsidRPr="00B72C35">
        <w:rPr>
          <w:rFonts w:asciiTheme="minorHAnsi" w:hAnsiTheme="minorHAnsi" w:cstheme="minorHAnsi"/>
        </w:rPr>
        <w:t>ust. 7 ww. ustawy.</w:t>
      </w:r>
    </w:p>
    <w:p w14:paraId="625B023F" w14:textId="2EBC9E10" w:rsidR="00B72C35" w:rsidRPr="00B72C35" w:rsidRDefault="00B72C35" w:rsidP="000F0ACB">
      <w:pPr>
        <w:pStyle w:val="Akapitzlist"/>
        <w:numPr>
          <w:ilvl w:val="0"/>
          <w:numId w:val="21"/>
        </w:numPr>
        <w:jc w:val="both"/>
        <w:rPr>
          <w:rFonts w:asciiTheme="minorHAnsi" w:hAnsiTheme="minorHAnsi" w:cstheme="minorHAnsi"/>
          <w:b/>
          <w:sz w:val="20"/>
          <w:szCs w:val="20"/>
        </w:rPr>
      </w:pPr>
      <w:r w:rsidRPr="00B72C35">
        <w:rPr>
          <w:rFonts w:asciiTheme="minorHAnsi" w:hAnsiTheme="minorHAnsi" w:cstheme="minorHAnsi"/>
        </w:rPr>
        <w:t xml:space="preserve">Wpłaty należy dokonać na rachunek gminy: </w:t>
      </w:r>
      <w:r w:rsidRPr="00B72C35">
        <w:rPr>
          <w:rFonts w:asciiTheme="minorHAnsi" w:hAnsiTheme="minorHAnsi" w:cstheme="minorHAnsi"/>
          <w:b/>
        </w:rPr>
        <w:t>14 1600 1462 1837 1762 8000 0001</w:t>
      </w:r>
      <w:r>
        <w:rPr>
          <w:rFonts w:asciiTheme="minorHAnsi" w:hAnsiTheme="minorHAnsi" w:cstheme="minorHAnsi"/>
          <w:b/>
        </w:rPr>
        <w:t xml:space="preserve">, </w:t>
      </w:r>
      <w:r>
        <w:rPr>
          <w:rFonts w:asciiTheme="minorHAnsi" w:hAnsiTheme="minorHAnsi" w:cstheme="minorHAnsi"/>
          <w:bCs/>
        </w:rPr>
        <w:t>a w tytule wpłaty podać numer zezwolenia.</w:t>
      </w:r>
    </w:p>
    <w:p w14:paraId="04890EB8" w14:textId="0FBDA902" w:rsidR="00B72C35" w:rsidRPr="00B72C35" w:rsidRDefault="00B72C35" w:rsidP="000F0ACB">
      <w:pPr>
        <w:pStyle w:val="Akapitzlist"/>
        <w:numPr>
          <w:ilvl w:val="0"/>
          <w:numId w:val="21"/>
        </w:numPr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Cs/>
        </w:rPr>
        <w:t xml:space="preserve">Zgodnie z art. 18 ust. 12 pkt 5 lit. b oraz ust. 12 b ustawy z dnia 26 października 1982 r. </w:t>
      </w:r>
      <w:r w:rsidR="000F0ACB">
        <w:rPr>
          <w:rFonts w:asciiTheme="minorHAnsi" w:hAnsiTheme="minorHAnsi" w:cstheme="minorHAnsi"/>
          <w:bCs/>
        </w:rPr>
        <w:br/>
      </w:r>
      <w:r>
        <w:rPr>
          <w:rFonts w:asciiTheme="minorHAnsi" w:hAnsiTheme="minorHAnsi" w:cstheme="minorHAnsi"/>
          <w:bCs/>
        </w:rPr>
        <w:t xml:space="preserve">o wychowaniu w trzeźwości i przeciwdziałaniu alkoholizmowi, zezwolenie wygasa z upływem 30 dni od dnia upływu terminu dopełnienia obowiązku dokonania opłaty w wysokości </w:t>
      </w:r>
      <w:r w:rsidR="000F0ACB">
        <w:rPr>
          <w:rFonts w:asciiTheme="minorHAnsi" w:hAnsiTheme="minorHAnsi" w:cstheme="minorHAnsi"/>
          <w:bCs/>
        </w:rPr>
        <w:t>określonej</w:t>
      </w:r>
      <w:r>
        <w:rPr>
          <w:rFonts w:asciiTheme="minorHAnsi" w:hAnsiTheme="minorHAnsi" w:cstheme="minorHAnsi"/>
          <w:bCs/>
        </w:rPr>
        <w:t xml:space="preserve"> w art. 11</w:t>
      </w:r>
      <w:r>
        <w:rPr>
          <w:rFonts w:asciiTheme="minorHAnsi" w:hAnsiTheme="minorHAnsi" w:cstheme="minorHAnsi"/>
          <w:bCs/>
          <w:vertAlign w:val="superscript"/>
        </w:rPr>
        <w:t xml:space="preserve">1 </w:t>
      </w:r>
      <w:r w:rsidR="000F0ACB">
        <w:rPr>
          <w:rFonts w:asciiTheme="minorHAnsi" w:hAnsiTheme="minorHAnsi" w:cstheme="minorHAnsi"/>
          <w:bCs/>
        </w:rPr>
        <w:t xml:space="preserve">ust. 2 i 5, jeżeli przedsiębiorca w terminie 30 dni od dnia upływu terminu do dokonania czynności określonej w ust. 12 pkt 5 lit. b nie wniesie raty opłaty określonej </w:t>
      </w:r>
      <w:r w:rsidR="000F0ACB">
        <w:rPr>
          <w:rFonts w:asciiTheme="minorHAnsi" w:hAnsiTheme="minorHAnsi" w:cstheme="minorHAnsi"/>
          <w:bCs/>
        </w:rPr>
        <w:br/>
        <w:t>w art. 11</w:t>
      </w:r>
      <w:r w:rsidR="000F0ACB">
        <w:rPr>
          <w:rFonts w:asciiTheme="minorHAnsi" w:hAnsiTheme="minorHAnsi" w:cstheme="minorHAnsi"/>
          <w:bCs/>
          <w:vertAlign w:val="superscript"/>
        </w:rPr>
        <w:t xml:space="preserve">1 </w:t>
      </w:r>
      <w:r w:rsidR="000F0ACB">
        <w:rPr>
          <w:rFonts w:asciiTheme="minorHAnsi" w:hAnsiTheme="minorHAnsi" w:cstheme="minorHAnsi"/>
          <w:bCs/>
        </w:rPr>
        <w:t>ust. 2 albo 5, powiększonej o 30 % tej opłaty.</w:t>
      </w:r>
    </w:p>
    <w:p w14:paraId="75CDA999" w14:textId="58721D3A" w:rsidR="00B72C35" w:rsidRPr="00B72C35" w:rsidRDefault="00B72C35" w:rsidP="00B72C35">
      <w:pPr>
        <w:rPr>
          <w:rFonts w:asciiTheme="minorHAnsi" w:hAnsiTheme="minorHAnsi" w:cstheme="minorHAnsi"/>
          <w:b/>
          <w:sz w:val="20"/>
          <w:szCs w:val="20"/>
        </w:rPr>
      </w:pPr>
    </w:p>
    <w:p w14:paraId="22F27BFA" w14:textId="77777777" w:rsidR="003E438D" w:rsidRDefault="003E438D" w:rsidP="003E438D">
      <w:pPr>
        <w:jc w:val="center"/>
        <w:rPr>
          <w:rFonts w:ascii="Calibri Light" w:hAnsi="Calibri Light" w:cs="Calibri Light"/>
          <w:b/>
          <w:bCs/>
          <w:color w:val="000000"/>
          <w:sz w:val="28"/>
          <w:szCs w:val="28"/>
        </w:rPr>
      </w:pPr>
      <w:r w:rsidRPr="00CD2643">
        <w:rPr>
          <w:rFonts w:ascii="Calibri Light" w:hAnsi="Calibri Light" w:cs="Calibri Light"/>
          <w:b/>
          <w:bCs/>
          <w:color w:val="000000"/>
          <w:sz w:val="28"/>
          <w:szCs w:val="28"/>
        </w:rPr>
        <w:t>Ogólna Klauzula</w:t>
      </w:r>
      <w:r w:rsidRPr="009F3E45">
        <w:rPr>
          <w:rFonts w:ascii="Calibri Light" w:hAnsi="Calibri Light" w:cs="Calibri Light"/>
          <w:b/>
          <w:bCs/>
          <w:color w:val="000000"/>
          <w:sz w:val="28"/>
          <w:szCs w:val="28"/>
        </w:rPr>
        <w:t xml:space="preserve"> informacyjna </w:t>
      </w:r>
      <w:r>
        <w:rPr>
          <w:rFonts w:ascii="Calibri Light" w:hAnsi="Calibri Light" w:cs="Calibri Light"/>
          <w:b/>
          <w:bCs/>
          <w:color w:val="000000"/>
          <w:sz w:val="28"/>
          <w:szCs w:val="28"/>
        </w:rPr>
        <w:t xml:space="preserve">o </w:t>
      </w:r>
      <w:r w:rsidRPr="009F3E45">
        <w:rPr>
          <w:rFonts w:ascii="Calibri Light" w:hAnsi="Calibri Light" w:cs="Calibri Light"/>
          <w:b/>
          <w:bCs/>
          <w:color w:val="000000"/>
          <w:sz w:val="28"/>
          <w:szCs w:val="28"/>
        </w:rPr>
        <w:t>przetwarzani</w:t>
      </w:r>
      <w:r>
        <w:rPr>
          <w:rFonts w:ascii="Calibri Light" w:hAnsi="Calibri Light" w:cs="Calibri Light"/>
          <w:b/>
          <w:bCs/>
          <w:color w:val="000000"/>
          <w:sz w:val="28"/>
          <w:szCs w:val="28"/>
        </w:rPr>
        <w:t>u</w:t>
      </w:r>
      <w:r w:rsidRPr="009F3E45">
        <w:rPr>
          <w:rFonts w:ascii="Calibri Light" w:hAnsi="Calibri Light" w:cs="Calibri Light"/>
          <w:b/>
          <w:bCs/>
          <w:color w:val="000000"/>
          <w:sz w:val="28"/>
          <w:szCs w:val="28"/>
        </w:rPr>
        <w:t xml:space="preserve"> danych osobowych </w:t>
      </w:r>
    </w:p>
    <w:p w14:paraId="4B8ADF11" w14:textId="77777777" w:rsidR="003E438D" w:rsidRPr="009F3E45" w:rsidRDefault="003E438D" w:rsidP="003E438D">
      <w:pPr>
        <w:jc w:val="center"/>
        <w:rPr>
          <w:rFonts w:ascii="Calibri Light" w:hAnsi="Calibri Light" w:cs="Calibri Light"/>
          <w:color w:val="000000"/>
          <w:sz w:val="28"/>
          <w:szCs w:val="28"/>
        </w:rPr>
      </w:pPr>
      <w:r>
        <w:rPr>
          <w:rFonts w:ascii="Calibri Light" w:hAnsi="Calibri Light" w:cs="Calibri Light"/>
          <w:b/>
          <w:bCs/>
          <w:color w:val="000000"/>
          <w:sz w:val="28"/>
          <w:szCs w:val="28"/>
        </w:rPr>
        <w:t>w Urzędzie Miejskim Lubawka</w:t>
      </w:r>
    </w:p>
    <w:p w14:paraId="299C6053" w14:textId="77777777" w:rsidR="003E438D" w:rsidRPr="00571E76" w:rsidRDefault="003E438D" w:rsidP="003E438D">
      <w:pPr>
        <w:spacing w:before="240"/>
        <w:jc w:val="both"/>
        <w:rPr>
          <w:rFonts w:ascii="Calibri Light" w:hAnsi="Calibri Light" w:cs="Calibri Light"/>
          <w:color w:val="000000"/>
          <w:sz w:val="20"/>
          <w:szCs w:val="20"/>
        </w:rPr>
      </w:pPr>
      <w:r w:rsidRPr="00571E76">
        <w:rPr>
          <w:rFonts w:ascii="Calibri Light" w:hAnsi="Calibri Light" w:cs="Calibri Light"/>
          <w:color w:val="000000"/>
          <w:sz w:val="20"/>
          <w:szCs w:val="20"/>
        </w:rPr>
        <w:t>Zgodnie z art. 13 ust. 1 i ust. 2 Rozporządzeniem Parlamentu Europejskiego i Rady (UE) 2016/679 z dnia 27 kwietnia 2016 r. w sprawie ochrony osób fizycznych w związku z przetwarzaniem danych osobowych i w sprawie swobodnego przepływu takich danych oraz uchylenia dyrektywy 95/46/WE (zwanym dalej Rozporządzenie RODO), informuję, iż:</w:t>
      </w:r>
    </w:p>
    <w:p w14:paraId="6F281F20" w14:textId="77777777" w:rsidR="003E438D" w:rsidRPr="00C7679E" w:rsidRDefault="003E438D" w:rsidP="003E438D">
      <w:pPr>
        <w:numPr>
          <w:ilvl w:val="0"/>
          <w:numId w:val="2"/>
        </w:numPr>
        <w:ind w:left="360"/>
        <w:jc w:val="both"/>
        <w:rPr>
          <w:rFonts w:ascii="Calibri Light" w:hAnsi="Calibri Light" w:cs="Calibri Light"/>
        </w:rPr>
      </w:pPr>
      <w:r w:rsidRPr="00C7679E">
        <w:rPr>
          <w:rFonts w:ascii="Calibri Light" w:hAnsi="Calibri Light" w:cs="Calibri Light"/>
          <w:b/>
          <w:bCs/>
        </w:rPr>
        <w:t>Administratorem Pani/Pana danych osobowych jest</w:t>
      </w:r>
      <w:r w:rsidRPr="00C7679E">
        <w:rPr>
          <w:rFonts w:ascii="Calibri Light" w:hAnsi="Calibri Light" w:cs="Calibri Light"/>
        </w:rPr>
        <w:t xml:space="preserve"> </w:t>
      </w:r>
      <w:bookmarkStart w:id="0" w:name="_Hlk124931858"/>
      <w:r w:rsidRPr="00C7679E">
        <w:rPr>
          <w:rFonts w:ascii="Calibri Light" w:hAnsi="Calibri Light" w:cs="Calibri Light"/>
        </w:rPr>
        <w:t xml:space="preserve">Urząd Miasta Lubawka reprezentowany przez Burmistrza Miasta Lubawka z siedzibą w Lubawce, Plac Wolności 1, 58-420 Lubawka, adres poczty email: </w:t>
      </w:r>
      <w:hyperlink r:id="rId6" w:history="1">
        <w:r w:rsidRPr="00C7679E">
          <w:rPr>
            <w:rStyle w:val="Hipercze"/>
            <w:rFonts w:ascii="Calibri Light" w:hAnsi="Calibri Light" w:cs="Calibri Light"/>
            <w:color w:val="0070C0"/>
          </w:rPr>
          <w:t>lubawka@lubawka.eu</w:t>
        </w:r>
      </w:hyperlink>
      <w:r w:rsidRPr="00C7679E">
        <w:rPr>
          <w:rFonts w:ascii="Calibri Light" w:hAnsi="Calibri Light" w:cs="Calibri Light"/>
        </w:rPr>
        <w:t>, tel. +48 516 319 439</w:t>
      </w:r>
    </w:p>
    <w:bookmarkEnd w:id="0"/>
    <w:p w14:paraId="713EF9B2" w14:textId="77777777" w:rsidR="003E438D" w:rsidRPr="00023287" w:rsidRDefault="003E438D" w:rsidP="003E438D">
      <w:pPr>
        <w:numPr>
          <w:ilvl w:val="0"/>
          <w:numId w:val="2"/>
        </w:numPr>
        <w:ind w:left="360"/>
        <w:jc w:val="both"/>
        <w:rPr>
          <w:rFonts w:ascii="Calibri Light" w:hAnsi="Calibri Light" w:cs="Calibri Light"/>
        </w:rPr>
      </w:pPr>
      <w:r w:rsidRPr="00023287">
        <w:rPr>
          <w:rFonts w:ascii="Calibri Light" w:hAnsi="Calibri Light" w:cs="Calibri Light"/>
        </w:rPr>
        <w:t xml:space="preserve">Administrator wyznaczył </w:t>
      </w:r>
      <w:r w:rsidRPr="00023287">
        <w:rPr>
          <w:rFonts w:ascii="Calibri Light" w:hAnsi="Calibri Light" w:cs="Calibri Light"/>
          <w:b/>
          <w:bCs/>
        </w:rPr>
        <w:t>Inspektora Ochrony Danych Osobowych</w:t>
      </w:r>
      <w:r w:rsidRPr="00023287">
        <w:rPr>
          <w:rFonts w:ascii="Calibri Light" w:hAnsi="Calibri Light" w:cs="Calibri Light"/>
        </w:rPr>
        <w:t xml:space="preserve"> Pana Tomasza Więckowskiego, z którym może się Pani/Pan skontaktować za pomocą adresu poczty e-mail: </w:t>
      </w:r>
      <w:bookmarkStart w:id="1" w:name="_Hlk124931676"/>
      <w:r>
        <w:rPr>
          <w:rFonts w:ascii="Calibri" w:hAnsi="Calibri"/>
        </w:rPr>
        <w:fldChar w:fldCharType="begin"/>
      </w:r>
      <w:r>
        <w:instrText>HYPERLINK "mailto:iodo@lubawka.eu"</w:instrText>
      </w:r>
      <w:r>
        <w:rPr>
          <w:rFonts w:ascii="Calibri" w:hAnsi="Calibri"/>
        </w:rPr>
        <w:fldChar w:fldCharType="separate"/>
      </w:r>
      <w:r w:rsidRPr="00023287">
        <w:rPr>
          <w:rStyle w:val="Hipercze"/>
          <w:rFonts w:ascii="Calibri Light" w:hAnsi="Calibri Light" w:cs="Calibri Light"/>
          <w:color w:val="0070C0"/>
        </w:rPr>
        <w:t>iodo@lubawka.eu</w:t>
      </w:r>
      <w:r>
        <w:rPr>
          <w:rStyle w:val="Hipercze"/>
          <w:rFonts w:ascii="Calibri Light" w:hAnsi="Calibri Light" w:cs="Calibri Light"/>
          <w:color w:val="0070C0"/>
        </w:rPr>
        <w:fldChar w:fldCharType="end"/>
      </w:r>
      <w:bookmarkEnd w:id="1"/>
      <w:r w:rsidRPr="00023287">
        <w:rPr>
          <w:rFonts w:ascii="Calibri Light" w:hAnsi="Calibri Light" w:cs="Calibri Light"/>
        </w:rPr>
        <w:t xml:space="preserve"> lub za pomocą numeru telefonu +48 693337954 lub pisemnie na adres siedziby Administratora wskazany w pkt 1</w:t>
      </w:r>
    </w:p>
    <w:p w14:paraId="17FE113C" w14:textId="77777777" w:rsidR="003E438D" w:rsidRPr="001E103A" w:rsidRDefault="003E438D" w:rsidP="003E438D">
      <w:pPr>
        <w:numPr>
          <w:ilvl w:val="0"/>
          <w:numId w:val="2"/>
        </w:numPr>
        <w:ind w:left="360"/>
        <w:jc w:val="both"/>
        <w:rPr>
          <w:rFonts w:ascii="Calibri Light" w:hAnsi="Calibri Light" w:cs="Calibri Light"/>
          <w:color w:val="000000"/>
          <w:sz w:val="20"/>
          <w:szCs w:val="20"/>
        </w:rPr>
      </w:pPr>
      <w:r w:rsidRPr="001E103A">
        <w:rPr>
          <w:rFonts w:ascii="Calibri Light" w:hAnsi="Calibri Light" w:cs="Calibri Light"/>
          <w:b/>
          <w:bCs/>
          <w:color w:val="000000"/>
          <w:sz w:val="20"/>
          <w:szCs w:val="20"/>
        </w:rPr>
        <w:t>Pani/Pana dane osobowe przetwarzane będą w celu</w:t>
      </w:r>
      <w:r w:rsidRPr="001E103A">
        <w:rPr>
          <w:rFonts w:ascii="Calibri Light" w:hAnsi="Calibri Light" w:cs="Calibri Light"/>
          <w:color w:val="000000"/>
          <w:sz w:val="20"/>
          <w:szCs w:val="20"/>
        </w:rPr>
        <w:t xml:space="preserve"> realizacji obowiązków prawnych związanych z wykonywaniem ustawowych zadań własnych, zleconych oraz porozumień z organami władzy państwowej i samorządowej w szczególności wynikających z ustawy o samorządzie gminnym </w:t>
      </w:r>
      <w:r w:rsidRPr="001E103A">
        <w:rPr>
          <w:rFonts w:ascii="Calibri Light" w:hAnsi="Calibri Light" w:cs="Calibri Light"/>
        </w:rPr>
        <w:t>(tj. Dz. U. z 202</w:t>
      </w:r>
      <w:r>
        <w:rPr>
          <w:rFonts w:ascii="Calibri Light" w:hAnsi="Calibri Light" w:cs="Calibri Light"/>
        </w:rPr>
        <w:t>5</w:t>
      </w:r>
      <w:r w:rsidRPr="001E103A">
        <w:rPr>
          <w:rFonts w:ascii="Calibri Light" w:hAnsi="Calibri Light" w:cs="Calibri Light"/>
        </w:rPr>
        <w:t xml:space="preserve"> r. poz. 1</w:t>
      </w:r>
      <w:r>
        <w:rPr>
          <w:rFonts w:ascii="Calibri Light" w:hAnsi="Calibri Light" w:cs="Calibri Light"/>
        </w:rPr>
        <w:t>153 ze zm.</w:t>
      </w:r>
      <w:r w:rsidRPr="001E103A">
        <w:rPr>
          <w:rFonts w:ascii="Calibri Light" w:hAnsi="Calibri Light" w:cs="Calibri Light"/>
        </w:rPr>
        <w:t xml:space="preserve">). </w:t>
      </w:r>
    </w:p>
    <w:p w14:paraId="08E7F01C" w14:textId="77777777" w:rsidR="003E438D" w:rsidRPr="001E103A" w:rsidRDefault="003E438D" w:rsidP="003E438D">
      <w:pPr>
        <w:numPr>
          <w:ilvl w:val="0"/>
          <w:numId w:val="2"/>
        </w:numPr>
        <w:ind w:left="360"/>
        <w:jc w:val="both"/>
        <w:rPr>
          <w:rFonts w:ascii="Calibri Light" w:hAnsi="Calibri Light" w:cs="Calibri Light"/>
          <w:color w:val="000000"/>
          <w:sz w:val="20"/>
          <w:szCs w:val="20"/>
        </w:rPr>
      </w:pPr>
      <w:r w:rsidRPr="001E103A">
        <w:rPr>
          <w:rFonts w:ascii="Calibri Light" w:hAnsi="Calibri Light" w:cs="Calibri Light"/>
          <w:b/>
          <w:bCs/>
          <w:color w:val="000000"/>
          <w:sz w:val="20"/>
          <w:szCs w:val="20"/>
        </w:rPr>
        <w:t>Ogólne podstawy prawne przetwarzania danych osobowych</w:t>
      </w:r>
      <w:r w:rsidRPr="001E103A">
        <w:rPr>
          <w:rFonts w:ascii="Calibri Light" w:hAnsi="Calibri Light" w:cs="Calibri Light"/>
          <w:color w:val="000000"/>
          <w:sz w:val="20"/>
          <w:szCs w:val="20"/>
        </w:rPr>
        <w:t xml:space="preserve"> przez Administratora zawarte są w art. 6 ust. 1 lit a-f RODO oraz art. 9 ust. 2 lit. a-j. Dokładne informacje o celach i podstawach prawnych przetwarzania danych osobowych są dostępne w poszczególnych Wydziałach Urzędu Miejskiego dla każdej załatwianej sprawy.</w:t>
      </w:r>
    </w:p>
    <w:p w14:paraId="44F31652" w14:textId="77777777" w:rsidR="003E438D" w:rsidRPr="00571E76" w:rsidRDefault="003E438D" w:rsidP="003E438D">
      <w:pPr>
        <w:numPr>
          <w:ilvl w:val="0"/>
          <w:numId w:val="2"/>
        </w:numPr>
        <w:ind w:left="354" w:hanging="357"/>
        <w:jc w:val="both"/>
        <w:rPr>
          <w:rFonts w:ascii="Calibri Light" w:hAnsi="Calibri Light" w:cs="Calibri Light"/>
          <w:color w:val="000000"/>
          <w:sz w:val="20"/>
          <w:szCs w:val="20"/>
        </w:rPr>
      </w:pPr>
      <w:r w:rsidRPr="00571E76">
        <w:rPr>
          <w:rFonts w:ascii="Calibri Light" w:hAnsi="Calibri Light" w:cs="Calibri Light"/>
          <w:b/>
          <w:bCs/>
          <w:color w:val="000000"/>
          <w:sz w:val="20"/>
          <w:szCs w:val="20"/>
        </w:rPr>
        <w:t>Pani/Pana dane osobowe</w:t>
      </w:r>
      <w:r w:rsidRPr="00571E76">
        <w:rPr>
          <w:rFonts w:ascii="Calibri Light" w:hAnsi="Calibri Light" w:cs="Calibri Light"/>
          <w:color w:val="000000"/>
          <w:sz w:val="20"/>
          <w:szCs w:val="20"/>
        </w:rPr>
        <w:t xml:space="preserve"> nie są udostępniane innym odbiorcom z wyłączeniem podmiotów do tego uprawnionych takich jak:</w:t>
      </w:r>
    </w:p>
    <w:p w14:paraId="3CAC31D0" w14:textId="77777777" w:rsidR="003E438D" w:rsidRPr="00571E76" w:rsidRDefault="003E438D" w:rsidP="003E438D">
      <w:pPr>
        <w:pStyle w:val="Akapitzlist"/>
        <w:numPr>
          <w:ilvl w:val="0"/>
          <w:numId w:val="3"/>
        </w:numPr>
        <w:spacing w:after="0" w:line="240" w:lineRule="auto"/>
        <w:ind w:left="717" w:hanging="357"/>
        <w:jc w:val="both"/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</w:pPr>
      <w:r w:rsidRPr="00571E76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>podmioty upoważnione do odbioru danych osobowych na podstawie odpowiednich przepisów prawa,</w:t>
      </w:r>
    </w:p>
    <w:p w14:paraId="34FFD33A" w14:textId="77777777" w:rsidR="003E438D" w:rsidRPr="00571E76" w:rsidRDefault="003E438D" w:rsidP="003E438D">
      <w:pPr>
        <w:pStyle w:val="Akapitzlist"/>
        <w:numPr>
          <w:ilvl w:val="0"/>
          <w:numId w:val="3"/>
        </w:numPr>
        <w:spacing w:after="0" w:line="240" w:lineRule="auto"/>
        <w:ind w:left="720"/>
        <w:jc w:val="both"/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</w:pPr>
      <w:r w:rsidRPr="00571E76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>podmioty, które przetwarzają dane osobowe w imieniu Administratora na podstawie zawartej z</w:t>
      </w:r>
      <w:r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> </w:t>
      </w:r>
      <w:r w:rsidRPr="00571E76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>Administratorem umowy powierzenia przetwarzania danych osobowych.</w:t>
      </w:r>
    </w:p>
    <w:p w14:paraId="555729AB" w14:textId="77777777" w:rsidR="003E438D" w:rsidRPr="00571E76" w:rsidRDefault="003E438D" w:rsidP="003E438D">
      <w:pPr>
        <w:numPr>
          <w:ilvl w:val="0"/>
          <w:numId w:val="2"/>
        </w:numPr>
        <w:ind w:left="360"/>
        <w:jc w:val="both"/>
        <w:rPr>
          <w:rFonts w:ascii="Calibri Light" w:hAnsi="Calibri Light" w:cs="Calibri Light"/>
          <w:color w:val="000000"/>
          <w:sz w:val="20"/>
          <w:szCs w:val="20"/>
        </w:rPr>
      </w:pPr>
      <w:r w:rsidRPr="00571E76">
        <w:rPr>
          <w:rFonts w:ascii="Calibri Light" w:hAnsi="Calibri Light" w:cs="Calibri Light"/>
          <w:b/>
          <w:bCs/>
          <w:color w:val="000000"/>
          <w:sz w:val="20"/>
          <w:szCs w:val="20"/>
        </w:rPr>
        <w:t>Pani/Pana dane osobowe</w:t>
      </w:r>
      <w:r w:rsidRPr="00571E76">
        <w:rPr>
          <w:rFonts w:ascii="Calibri Light" w:hAnsi="Calibri Light" w:cs="Calibri Light"/>
          <w:color w:val="000000"/>
          <w:sz w:val="20"/>
          <w:szCs w:val="20"/>
        </w:rPr>
        <w:t xml:space="preserve"> po zrealizowaniu celu, dla którego zostały zebrane, będą przetwarzane w celach archiwalnych i przechowywane przez okres niezbędny wynikający z przepisów dotyczących archiwizowania dokumentów obowiązujących u Administratora (RWA) w szczególności ustawy z dnia 14 lipca 1983 r. o narodowym zasobie archiwalnym i archiwach. (Dz.U. 2020 poz. 164 ze zm.).</w:t>
      </w:r>
      <w:r>
        <w:rPr>
          <w:rFonts w:ascii="Calibri Light" w:hAnsi="Calibri Light" w:cs="Calibri Light"/>
          <w:color w:val="000000"/>
          <w:sz w:val="20"/>
          <w:szCs w:val="20"/>
        </w:rPr>
        <w:t xml:space="preserve"> </w:t>
      </w:r>
    </w:p>
    <w:p w14:paraId="0BE6578C" w14:textId="77777777" w:rsidR="003E438D" w:rsidRPr="00571E76" w:rsidRDefault="003E438D" w:rsidP="003E438D">
      <w:pPr>
        <w:numPr>
          <w:ilvl w:val="0"/>
          <w:numId w:val="2"/>
        </w:numPr>
        <w:ind w:left="360"/>
        <w:jc w:val="both"/>
        <w:rPr>
          <w:rFonts w:ascii="Calibri Light" w:hAnsi="Calibri Light" w:cs="Calibri Light"/>
          <w:b/>
          <w:bCs/>
          <w:color w:val="000000"/>
          <w:sz w:val="20"/>
          <w:szCs w:val="20"/>
        </w:rPr>
      </w:pPr>
      <w:r w:rsidRPr="00571E76">
        <w:rPr>
          <w:rFonts w:ascii="Calibri Light" w:hAnsi="Calibri Light" w:cs="Calibri Light"/>
          <w:b/>
          <w:bCs/>
          <w:color w:val="000000"/>
          <w:sz w:val="20"/>
          <w:szCs w:val="20"/>
        </w:rPr>
        <w:t>Posiada Pani/Pan prawo:</w:t>
      </w:r>
    </w:p>
    <w:p w14:paraId="1EB941D8" w14:textId="77777777" w:rsidR="003E438D" w:rsidRPr="00571E76" w:rsidRDefault="003E438D" w:rsidP="003E438D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</w:pPr>
      <w:r w:rsidRPr="00571E76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>dostępu do treści swoich danych na podstawie ar. 15 RODO, przy czym;</w:t>
      </w:r>
    </w:p>
    <w:p w14:paraId="441FC6D9" w14:textId="77777777" w:rsidR="003E438D" w:rsidRPr="00571E76" w:rsidRDefault="003E438D" w:rsidP="003E438D">
      <w:pPr>
        <w:pStyle w:val="Akapitzlist"/>
        <w:numPr>
          <w:ilvl w:val="3"/>
          <w:numId w:val="7"/>
        </w:numPr>
        <w:spacing w:after="0" w:line="240" w:lineRule="auto"/>
        <w:jc w:val="both"/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</w:pPr>
      <w:r w:rsidRPr="00571E76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>prawo dostępu do Pani/Pana danych osobowych, które zostały zebrane w sposób pośredni (z innych źródeł) w pewnych okolicznościach będzie ograniczone tj. w sytuacjach, gdy żądanie dostępu do Pani/Pana danych mogłoby wpłynąć na prawa i wolności osób od których dane pozyskano, powyższe ograniczenie zostało wprowadzone ustawą wdrażającą RODO* i wynika z następujących przepisów;</w:t>
      </w:r>
    </w:p>
    <w:p w14:paraId="121C4256" w14:textId="77777777" w:rsidR="003E438D" w:rsidRPr="00571E76" w:rsidRDefault="003E438D" w:rsidP="003E438D">
      <w:pPr>
        <w:pStyle w:val="Akapitzlist"/>
        <w:numPr>
          <w:ilvl w:val="0"/>
          <w:numId w:val="15"/>
        </w:numPr>
        <w:spacing w:after="0" w:line="240" w:lineRule="auto"/>
        <w:ind w:left="1494"/>
        <w:jc w:val="both"/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</w:pPr>
      <w:r w:rsidRPr="00571E76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>ustawy z dnia 14 czerwca 1960 r. Kodeks postępowania administracyjnego;</w:t>
      </w:r>
    </w:p>
    <w:p w14:paraId="61298600" w14:textId="77777777" w:rsidR="003E438D" w:rsidRPr="00571E76" w:rsidRDefault="003E438D" w:rsidP="003E438D">
      <w:pPr>
        <w:pStyle w:val="Akapitzlist"/>
        <w:numPr>
          <w:ilvl w:val="0"/>
          <w:numId w:val="15"/>
        </w:numPr>
        <w:spacing w:after="0" w:line="240" w:lineRule="auto"/>
        <w:ind w:left="1494"/>
        <w:jc w:val="both"/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</w:pPr>
      <w:r w:rsidRPr="00571E76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>ustawy z dnia 11 sierpnia 2001 r. o szczególnych zasadach odbudowy, remontów i rozbiórek obiektów budowlanych zniszczonych lub uszkodzonych w wyniku działania żywiołu;</w:t>
      </w:r>
    </w:p>
    <w:p w14:paraId="1106A703" w14:textId="77777777" w:rsidR="003E438D" w:rsidRPr="00571E76" w:rsidRDefault="003E438D" w:rsidP="003E438D">
      <w:pPr>
        <w:pStyle w:val="Akapitzlist"/>
        <w:numPr>
          <w:ilvl w:val="0"/>
          <w:numId w:val="15"/>
        </w:numPr>
        <w:spacing w:after="0" w:line="240" w:lineRule="auto"/>
        <w:ind w:left="1494"/>
        <w:jc w:val="both"/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</w:pPr>
      <w:r w:rsidRPr="00571E76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lastRenderedPageBreak/>
        <w:t>ustawy z dnia 27 marca 2003 r. o planowaniu i zagospodarowaniu przestrzennym;</w:t>
      </w:r>
    </w:p>
    <w:p w14:paraId="4741DEFA" w14:textId="77777777" w:rsidR="003E438D" w:rsidRPr="00571E76" w:rsidRDefault="003E438D" w:rsidP="003E438D">
      <w:pPr>
        <w:pStyle w:val="Akapitzlist"/>
        <w:numPr>
          <w:ilvl w:val="0"/>
          <w:numId w:val="15"/>
        </w:numPr>
        <w:spacing w:after="0" w:line="240" w:lineRule="auto"/>
        <w:ind w:left="1494"/>
        <w:jc w:val="both"/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</w:pPr>
      <w:r w:rsidRPr="00571E76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>ustawy z dnia 9 października 2015 r. o rewitalizacji;</w:t>
      </w:r>
    </w:p>
    <w:p w14:paraId="45140233" w14:textId="77777777" w:rsidR="003E438D" w:rsidRPr="00571E76" w:rsidRDefault="003E438D" w:rsidP="003E438D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</w:pPr>
      <w:r w:rsidRPr="00571E76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>ponadto dostęp do Pani/Pana danych osobowych w związku z postępowaniem o udzielenie zamówienia publicznego, w przypadkach, gdy Pani/Pana żądanie wymagałoby niewspółmiernie dużego wysiłku by je zrealizować, Administrator ma prawo oczekiwać od Pani/Pana wskazania dodatkowych informacji mających w szczególności mających na celu sprecyzowanie nazwy lub daty zakończonego postępowania o udzielenie zamówienia,</w:t>
      </w:r>
    </w:p>
    <w:p w14:paraId="2BA52F27" w14:textId="77777777" w:rsidR="003E438D" w:rsidRPr="00571E76" w:rsidRDefault="003E438D" w:rsidP="003E438D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</w:pPr>
      <w:r w:rsidRPr="00571E76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>żądania sprostowania danych, które są nieprawidłowe, przy czym;</w:t>
      </w:r>
    </w:p>
    <w:p w14:paraId="7B0EAFB9" w14:textId="77777777" w:rsidR="003E438D" w:rsidRPr="00571E76" w:rsidRDefault="003E438D" w:rsidP="003E438D">
      <w:pPr>
        <w:pStyle w:val="Akapitzlist"/>
        <w:numPr>
          <w:ilvl w:val="0"/>
          <w:numId w:val="13"/>
        </w:numPr>
        <w:spacing w:after="0" w:line="240" w:lineRule="auto"/>
        <w:ind w:left="1353"/>
        <w:jc w:val="both"/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</w:pPr>
      <w:r w:rsidRPr="00571E76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>w przypadku postępowania o udzielenie zamówienia publicznego skorzystanie przez Panią/Pana z uprawnienia do sprostowania nie może skutkować zmianą wyniku postępowania o udzielenie zamówienia publicznego lub konkursu ani zmianą postanowień umowy w zakresie niezgodnym z ustawą,</w:t>
      </w:r>
    </w:p>
    <w:p w14:paraId="7D785420" w14:textId="77777777" w:rsidR="003E438D" w:rsidRPr="00571E76" w:rsidRDefault="003E438D" w:rsidP="003E438D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</w:pPr>
      <w:r w:rsidRPr="00571E76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>żądania usunięcia danych na podstawie art. 17 RODO, z zastrzeżeniem art. 17 ust. 3 lit b, e RODO tj. dane są niezbędne;</w:t>
      </w:r>
    </w:p>
    <w:p w14:paraId="0C403CA6" w14:textId="77777777" w:rsidR="003E438D" w:rsidRPr="00571E76" w:rsidRDefault="003E438D" w:rsidP="003E438D">
      <w:pPr>
        <w:pStyle w:val="Akapitzlist"/>
        <w:numPr>
          <w:ilvl w:val="0"/>
          <w:numId w:val="13"/>
        </w:numPr>
        <w:spacing w:after="0" w:line="240" w:lineRule="auto"/>
        <w:ind w:left="1353"/>
        <w:jc w:val="both"/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</w:pPr>
      <w:r w:rsidRPr="00571E76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>do wywiązania się z prawnego obowiązku wymagającego przetwarzania na mocy prawa Unii lub prawa państwa członkowskiego, któremu podlega administrator, lub do wykonania zadania realizowanego w interesie publicznym lub w ramach sprawowania władzy publicznej powierzonej administratorowi;</w:t>
      </w:r>
    </w:p>
    <w:p w14:paraId="17636ADF" w14:textId="77777777" w:rsidR="003E438D" w:rsidRPr="00571E76" w:rsidRDefault="003E438D" w:rsidP="003E438D">
      <w:pPr>
        <w:pStyle w:val="Akapitzlist"/>
        <w:numPr>
          <w:ilvl w:val="0"/>
          <w:numId w:val="13"/>
        </w:numPr>
        <w:spacing w:after="0" w:line="240" w:lineRule="auto"/>
        <w:ind w:left="1353"/>
        <w:jc w:val="both"/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</w:pPr>
      <w:r w:rsidRPr="00571E76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>do ustalenia, dochodzenia lub obrony roszczeń,</w:t>
      </w:r>
    </w:p>
    <w:p w14:paraId="5C07BA30" w14:textId="77777777" w:rsidR="003E438D" w:rsidRPr="00571E76" w:rsidRDefault="003E438D" w:rsidP="003E438D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</w:pPr>
      <w:r w:rsidRPr="00571E76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>prawo do przenoszenia danych, na podstawie art. 20 RODO,</w:t>
      </w:r>
    </w:p>
    <w:p w14:paraId="2F7EA0B9" w14:textId="77777777" w:rsidR="003E438D" w:rsidRPr="00571E76" w:rsidRDefault="003E438D" w:rsidP="003E438D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</w:pPr>
      <w:r w:rsidRPr="00571E76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>prawo do wniesienia sprzeciwu wobec przetwarzania Państwa danych osobowych na podstawie art. 21 RODO,</w:t>
      </w:r>
    </w:p>
    <w:p w14:paraId="27E8B885" w14:textId="77777777" w:rsidR="003E438D" w:rsidRPr="00571E76" w:rsidRDefault="003E438D" w:rsidP="003E438D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</w:pPr>
      <w:r w:rsidRPr="00571E76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>prawo do ograniczenia przetwarzania na podstawie art. 18 ust. 1 RODO, przy czym prawo to zostało ograniczone przez ustawę wdrażającą RODO* w następujących przepisach;</w:t>
      </w:r>
    </w:p>
    <w:p w14:paraId="25FB7B98" w14:textId="77777777" w:rsidR="003E438D" w:rsidRPr="00571E76" w:rsidRDefault="003E438D" w:rsidP="003E438D">
      <w:pPr>
        <w:pStyle w:val="Akapitzlist"/>
        <w:numPr>
          <w:ilvl w:val="0"/>
          <w:numId w:val="13"/>
        </w:numPr>
        <w:spacing w:after="0" w:line="240" w:lineRule="auto"/>
        <w:ind w:left="1353"/>
        <w:jc w:val="both"/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</w:pPr>
      <w:r w:rsidRPr="00571E76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 xml:space="preserve"> w ustawie z dnia 14 czerwca 1960 r. – Kodeks postępowania administracyjnego - wystąpienie z żądaniem ograniczenia przetwarzania nie wpływa na tok i wynik postępowania;</w:t>
      </w:r>
    </w:p>
    <w:p w14:paraId="3BC12F51" w14:textId="77777777" w:rsidR="003E438D" w:rsidRPr="00571E76" w:rsidRDefault="003E438D" w:rsidP="003E438D">
      <w:pPr>
        <w:pStyle w:val="Akapitzlist"/>
        <w:numPr>
          <w:ilvl w:val="0"/>
          <w:numId w:val="13"/>
        </w:numPr>
        <w:spacing w:after="0" w:line="240" w:lineRule="auto"/>
        <w:ind w:left="1353"/>
        <w:jc w:val="both"/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</w:pPr>
      <w:r w:rsidRPr="00571E76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 xml:space="preserve"> w ustawie z dnia 11 sierpnia 2001 r. o szczególnych zasadach odbudowy, remontów i rozbiórek obiektów budowlanych zniszczonych lub uszkodzonych w wyniku działania żywiołu - wystąpienie z żądaniem ograniczenia przetwarzania nie wpływa na przebieg i wynik postępowań w przedmiocie uchwalania miejscowych planów odbudowy;</w:t>
      </w:r>
    </w:p>
    <w:p w14:paraId="7D40F9A2" w14:textId="77777777" w:rsidR="003E438D" w:rsidRPr="00571E76" w:rsidRDefault="003E438D" w:rsidP="003E438D">
      <w:pPr>
        <w:pStyle w:val="Akapitzlist"/>
        <w:numPr>
          <w:ilvl w:val="0"/>
          <w:numId w:val="13"/>
        </w:numPr>
        <w:spacing w:after="0" w:line="240" w:lineRule="auto"/>
        <w:ind w:left="1353"/>
        <w:jc w:val="both"/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</w:pPr>
      <w:r w:rsidRPr="00571E76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 xml:space="preserve"> w ustawie z dnia 27 marca 2003 r. o planowaniu i zagospodarowaniu przestrzennym - wystąpienie z żądaniem ograniczenia przetwarzania nie wpływa na przebieg i wynik postępowań dotyczących sporządzania aktów planistycznych;</w:t>
      </w:r>
    </w:p>
    <w:p w14:paraId="40B5B96F" w14:textId="77777777" w:rsidR="003E438D" w:rsidRPr="00571E76" w:rsidRDefault="003E438D" w:rsidP="003E438D">
      <w:pPr>
        <w:pStyle w:val="Akapitzlist"/>
        <w:numPr>
          <w:ilvl w:val="0"/>
          <w:numId w:val="13"/>
        </w:numPr>
        <w:spacing w:after="0" w:line="240" w:lineRule="auto"/>
        <w:ind w:left="1353"/>
        <w:jc w:val="both"/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</w:pPr>
      <w:r w:rsidRPr="00571E76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 xml:space="preserve"> </w:t>
      </w:r>
      <w:r w:rsidRPr="008E2013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 xml:space="preserve">w ustawie z </w:t>
      </w:r>
      <w:r w:rsidRPr="008E2013">
        <w:rPr>
          <w:rFonts w:ascii="Calibri Light" w:hAnsi="Calibri Light" w:cs="Calibri Light"/>
          <w:sz w:val="20"/>
          <w:szCs w:val="20"/>
        </w:rPr>
        <w:t>dnia 11 wrze</w:t>
      </w:r>
      <w:r w:rsidRPr="008E2013">
        <w:rPr>
          <w:rFonts w:ascii="Calibri Light" w:hAnsi="Calibri Light" w:cs="Calibri Light" w:hint="cs"/>
          <w:sz w:val="20"/>
          <w:szCs w:val="20"/>
        </w:rPr>
        <w:t>ś</w:t>
      </w:r>
      <w:r w:rsidRPr="008E2013">
        <w:rPr>
          <w:rFonts w:ascii="Calibri Light" w:hAnsi="Calibri Light" w:cs="Calibri Light"/>
          <w:sz w:val="20"/>
          <w:szCs w:val="20"/>
        </w:rPr>
        <w:t>nia 2019 r. - Prawo zam</w:t>
      </w:r>
      <w:r w:rsidRPr="008E2013">
        <w:rPr>
          <w:rFonts w:ascii="Calibri Light" w:hAnsi="Calibri Light" w:cs="Calibri Light" w:hint="eastAsia"/>
          <w:sz w:val="20"/>
          <w:szCs w:val="20"/>
        </w:rPr>
        <w:t>ó</w:t>
      </w:r>
      <w:r w:rsidRPr="008E2013">
        <w:rPr>
          <w:rFonts w:ascii="Calibri Light" w:hAnsi="Calibri Light" w:cs="Calibri Light"/>
          <w:sz w:val="20"/>
          <w:szCs w:val="20"/>
        </w:rPr>
        <w:t>wie</w:t>
      </w:r>
      <w:r w:rsidRPr="008E2013">
        <w:rPr>
          <w:rFonts w:ascii="Calibri Light" w:hAnsi="Calibri Light" w:cs="Calibri Light" w:hint="eastAsia"/>
          <w:sz w:val="20"/>
          <w:szCs w:val="20"/>
        </w:rPr>
        <w:t>ń</w:t>
      </w:r>
      <w:r w:rsidRPr="008E2013">
        <w:rPr>
          <w:rFonts w:ascii="Calibri Light" w:hAnsi="Calibri Light" w:cs="Calibri Light"/>
          <w:sz w:val="20"/>
          <w:szCs w:val="20"/>
        </w:rPr>
        <w:t xml:space="preserve"> publicznych - </w:t>
      </w:r>
      <w:r w:rsidRPr="008E2013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>wystąpienie z żądaniem ograniczenia przetwarzania, nie ogranicza</w:t>
      </w:r>
      <w:r w:rsidRPr="00571E76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 xml:space="preserve"> przetwarzania danych osobowych do czasu zakończenia postępowania o udzielenie zamówienia publicznego lub konkursu;</w:t>
      </w:r>
    </w:p>
    <w:p w14:paraId="16979B49" w14:textId="77777777" w:rsidR="003E438D" w:rsidRPr="00571E76" w:rsidRDefault="003E438D" w:rsidP="003E438D">
      <w:pPr>
        <w:pStyle w:val="Akapitzlist"/>
        <w:numPr>
          <w:ilvl w:val="0"/>
          <w:numId w:val="13"/>
        </w:numPr>
        <w:spacing w:after="0" w:line="240" w:lineRule="auto"/>
        <w:ind w:left="1353"/>
        <w:jc w:val="both"/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</w:pPr>
      <w:r w:rsidRPr="00571E76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 xml:space="preserve"> w ustawie z dnia 16 grudnia 2010 r. o publicznym transporcie zbiorowym - wystąpienie z żądaniem ograniczenia przetwarzania nie wpływa na przebieg kontroli oraz na uprawnienie właściwego organu do nałożenia kary;</w:t>
      </w:r>
    </w:p>
    <w:p w14:paraId="512D0FB1" w14:textId="77777777" w:rsidR="003E438D" w:rsidRPr="00571E76" w:rsidRDefault="003E438D" w:rsidP="003E438D">
      <w:pPr>
        <w:pStyle w:val="Akapitzlist"/>
        <w:numPr>
          <w:ilvl w:val="0"/>
          <w:numId w:val="13"/>
        </w:numPr>
        <w:spacing w:after="0" w:line="240" w:lineRule="auto"/>
        <w:ind w:left="1353"/>
        <w:jc w:val="both"/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</w:pPr>
      <w:r w:rsidRPr="00571E76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 xml:space="preserve"> w ustawie z dnia 9 października 2015 r. o rewitalizacji - wystąpienie z żądaniem ograniczenia przetwarzania, nie wpływa na przebieg i wynik postępowań;</w:t>
      </w:r>
    </w:p>
    <w:p w14:paraId="48BFE0C7" w14:textId="77777777" w:rsidR="003E438D" w:rsidRPr="00571E76" w:rsidRDefault="003E438D" w:rsidP="003E438D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</w:pPr>
      <w:r w:rsidRPr="00571E76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>prawo do odwołania zgody w dowolnym momencie wobec przetwarzania danych osobowych opartego na art. 6 pkt 1. a) bez wpływu na zgodność z prawem przetwarzania, którego dokonano na podstawie zgody przed jej cofnięciem;</w:t>
      </w:r>
    </w:p>
    <w:p w14:paraId="041F0637" w14:textId="77777777" w:rsidR="003E438D" w:rsidRPr="00571E76" w:rsidRDefault="003E438D" w:rsidP="003E438D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</w:pPr>
      <w:r w:rsidRPr="00571E76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>prawo do wniesienia skargi do organu nadzorczego tj. Prezesa Urzędu Ochrony Danych Osobowych, gdy uzna Pani/Pan, iż przetwarzanie danych osobowych Pani/Pana dotyczących narusza przepisy ogólnego rozporządzenia o ochronie danych osobowych z dnia 27 kwietnia 2016 r.</w:t>
      </w:r>
    </w:p>
    <w:p w14:paraId="353E303E" w14:textId="77777777" w:rsidR="003E438D" w:rsidRPr="00571E76" w:rsidRDefault="003E438D" w:rsidP="003E438D">
      <w:pPr>
        <w:pStyle w:val="Akapitzlist"/>
        <w:numPr>
          <w:ilvl w:val="0"/>
          <w:numId w:val="2"/>
        </w:numPr>
        <w:spacing w:line="240" w:lineRule="auto"/>
        <w:ind w:left="360"/>
        <w:jc w:val="both"/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</w:pPr>
      <w:r w:rsidRPr="00571E76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:lang w:eastAsia="pl-PL"/>
        </w:rPr>
        <w:t>W przypadkach, gdy przetwarzanie</w:t>
      </w:r>
      <w:r w:rsidRPr="00571E76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 xml:space="preserve"> Pani/Pana danych osobowych wynika z przepisów prawa podanie przez Panią/Pana danych osobowych jest obowiązkowe, odmowa podania danych będzie skutkować brakiem rozpatrzenia sprawy. W pozostałych przypadkach jest dobrowolne.</w:t>
      </w:r>
    </w:p>
    <w:p w14:paraId="2DCD8035" w14:textId="77777777" w:rsidR="003E438D" w:rsidRDefault="003E438D" w:rsidP="003E438D">
      <w:pPr>
        <w:pStyle w:val="Akapitzlist"/>
        <w:numPr>
          <w:ilvl w:val="0"/>
          <w:numId w:val="2"/>
        </w:numPr>
        <w:spacing w:after="0" w:line="240" w:lineRule="auto"/>
        <w:ind w:left="360"/>
        <w:jc w:val="both"/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</w:pPr>
      <w:r w:rsidRPr="00571E76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:lang w:eastAsia="pl-PL"/>
        </w:rPr>
        <w:t>Pani/Pana dane mogą być przetwarzane</w:t>
      </w:r>
      <w:r w:rsidRPr="00571E76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 xml:space="preserve"> w sposób zautomatyzowany, jednak nie będzie to prowadziło do zautomatyzowanego podejmowania decyzji, w tym dane nie będą profilowane.</w:t>
      </w:r>
    </w:p>
    <w:p w14:paraId="3FBC483F" w14:textId="77777777" w:rsidR="003E438D" w:rsidRPr="00571E76" w:rsidRDefault="003E438D" w:rsidP="003E438D">
      <w:pPr>
        <w:jc w:val="both"/>
        <w:rPr>
          <w:rFonts w:ascii="Calibri Light" w:hAnsi="Calibri Light" w:cs="Calibri Light"/>
          <w:color w:val="000000"/>
          <w:sz w:val="20"/>
          <w:szCs w:val="20"/>
        </w:rPr>
      </w:pPr>
    </w:p>
    <w:p w14:paraId="476DC0F8" w14:textId="352C6E4E" w:rsidR="005C244A" w:rsidRDefault="003E438D" w:rsidP="003E438D">
      <w:pPr>
        <w:jc w:val="center"/>
        <w:rPr>
          <w:rFonts w:ascii="Calibri" w:hAnsi="Calibri" w:cs="Calibri"/>
          <w:b/>
          <w:bCs/>
          <w:color w:val="000000"/>
        </w:rPr>
      </w:pPr>
      <w:r w:rsidRPr="00571E76">
        <w:rPr>
          <w:rFonts w:ascii="Calibri Light" w:hAnsi="Calibri Light" w:cs="Calibri Light"/>
          <w:color w:val="000000"/>
          <w:sz w:val="16"/>
          <w:szCs w:val="16"/>
        </w:rPr>
        <w:t>* ustawa z dnia 21 lutego 2019 r. o zmianie niektórych ustaw w związku z zapewnieniem stosowania rozporządzenia Parlamentu Europejskiego i Rady (UE) 2016/679 z dnia 27 kwietnia 2016 r. w sprawie ochrony osób fizycznych w związku z przetwarzaniem danych osobowych i w sprawie swobodnego przepływu takich danych oraz uchylenia dyrektywy 95/46/WE (Dz.U. 2019 poz. 730)</w:t>
      </w:r>
      <w:r>
        <w:rPr>
          <w:rFonts w:ascii="Calibri Light" w:hAnsi="Calibri Light" w:cs="Calibri Light"/>
          <w:color w:val="000000"/>
          <w:sz w:val="16"/>
          <w:szCs w:val="16"/>
        </w:rPr>
        <w:t>.</w:t>
      </w:r>
    </w:p>
    <w:p w14:paraId="5890BD90" w14:textId="77777777" w:rsidR="005C244A" w:rsidRDefault="005C244A" w:rsidP="00835B58">
      <w:pPr>
        <w:jc w:val="center"/>
        <w:rPr>
          <w:rFonts w:ascii="Calibri" w:hAnsi="Calibri" w:cs="Calibri"/>
          <w:b/>
          <w:bCs/>
          <w:color w:val="000000"/>
        </w:rPr>
      </w:pPr>
    </w:p>
    <w:p w14:paraId="43C5247D" w14:textId="77777777" w:rsidR="005C244A" w:rsidRDefault="005C244A" w:rsidP="005C244A">
      <w:pPr>
        <w:jc w:val="center"/>
        <w:rPr>
          <w:rFonts w:ascii="Calibri Light" w:hAnsi="Calibri Light" w:cs="Calibri Light"/>
          <w:b/>
          <w:bCs/>
          <w:color w:val="000000"/>
          <w:sz w:val="20"/>
          <w:szCs w:val="20"/>
        </w:rPr>
      </w:pPr>
    </w:p>
    <w:p w14:paraId="7D15ADD1" w14:textId="77777777" w:rsidR="003D5045" w:rsidRDefault="003D5045" w:rsidP="005C244A">
      <w:pPr>
        <w:jc w:val="center"/>
        <w:rPr>
          <w:rFonts w:ascii="Calibri Light" w:hAnsi="Calibri Light" w:cs="Calibri Light"/>
          <w:b/>
          <w:bCs/>
          <w:color w:val="000000"/>
          <w:sz w:val="20"/>
          <w:szCs w:val="20"/>
        </w:rPr>
      </w:pPr>
    </w:p>
    <w:p w14:paraId="43BA2608" w14:textId="77777777" w:rsidR="003D5045" w:rsidRDefault="003D5045" w:rsidP="005C244A">
      <w:pPr>
        <w:jc w:val="center"/>
        <w:rPr>
          <w:rFonts w:ascii="Calibri Light" w:hAnsi="Calibri Light" w:cs="Calibri Light"/>
          <w:b/>
          <w:bCs/>
          <w:color w:val="000000"/>
          <w:sz w:val="20"/>
          <w:szCs w:val="20"/>
        </w:rPr>
      </w:pPr>
    </w:p>
    <w:p w14:paraId="5751EB87" w14:textId="77777777" w:rsidR="003D5045" w:rsidRDefault="003D5045" w:rsidP="005C244A">
      <w:pPr>
        <w:jc w:val="center"/>
        <w:rPr>
          <w:rFonts w:ascii="Calibri Light" w:hAnsi="Calibri Light" w:cs="Calibri Light"/>
          <w:b/>
          <w:bCs/>
          <w:color w:val="000000"/>
          <w:sz w:val="20"/>
          <w:szCs w:val="20"/>
        </w:rPr>
      </w:pPr>
    </w:p>
    <w:p w14:paraId="7CC58616" w14:textId="77777777" w:rsidR="003D5045" w:rsidRDefault="003D5045" w:rsidP="005C244A">
      <w:pPr>
        <w:jc w:val="center"/>
        <w:rPr>
          <w:rFonts w:ascii="Calibri Light" w:hAnsi="Calibri Light" w:cs="Calibri Light"/>
          <w:b/>
          <w:bCs/>
          <w:color w:val="000000"/>
          <w:sz w:val="20"/>
          <w:szCs w:val="20"/>
        </w:rPr>
      </w:pPr>
    </w:p>
    <w:p w14:paraId="40B5F759" w14:textId="77777777" w:rsidR="003D5045" w:rsidRDefault="003D5045" w:rsidP="005C244A">
      <w:pPr>
        <w:jc w:val="center"/>
        <w:rPr>
          <w:rFonts w:ascii="Calibri Light" w:hAnsi="Calibri Light" w:cs="Calibri Light"/>
          <w:b/>
          <w:bCs/>
          <w:color w:val="000000"/>
          <w:sz w:val="20"/>
          <w:szCs w:val="20"/>
        </w:rPr>
      </w:pPr>
    </w:p>
    <w:p w14:paraId="1FDEE6D4" w14:textId="77777777" w:rsidR="003D5045" w:rsidRDefault="003D5045" w:rsidP="005C244A">
      <w:pPr>
        <w:jc w:val="center"/>
        <w:rPr>
          <w:rFonts w:ascii="Calibri Light" w:hAnsi="Calibri Light" w:cs="Calibri Light"/>
          <w:b/>
          <w:bCs/>
          <w:color w:val="000000"/>
          <w:sz w:val="20"/>
          <w:szCs w:val="20"/>
        </w:rPr>
      </w:pPr>
    </w:p>
    <w:p w14:paraId="454A1028" w14:textId="77777777" w:rsidR="003D5045" w:rsidRDefault="003D5045" w:rsidP="005C244A">
      <w:pPr>
        <w:jc w:val="center"/>
        <w:rPr>
          <w:rFonts w:ascii="Calibri Light" w:hAnsi="Calibri Light" w:cs="Calibri Light"/>
          <w:b/>
          <w:bCs/>
          <w:color w:val="000000"/>
          <w:sz w:val="20"/>
          <w:szCs w:val="20"/>
        </w:rPr>
      </w:pPr>
    </w:p>
    <w:p w14:paraId="455AB0C3" w14:textId="77777777" w:rsidR="003D5045" w:rsidRDefault="003D5045" w:rsidP="005C244A">
      <w:pPr>
        <w:jc w:val="center"/>
        <w:rPr>
          <w:rFonts w:ascii="Calibri Light" w:hAnsi="Calibri Light" w:cs="Calibri Light"/>
          <w:b/>
          <w:bCs/>
          <w:color w:val="000000"/>
          <w:sz w:val="20"/>
          <w:szCs w:val="20"/>
        </w:rPr>
      </w:pPr>
    </w:p>
    <w:sectPr w:rsidR="003D5045" w:rsidSect="004555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51587"/>
    <w:multiLevelType w:val="hybridMultilevel"/>
    <w:tmpl w:val="072215C0"/>
    <w:lvl w:ilvl="0" w:tplc="0415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E74AA7B6">
      <w:start w:val="1"/>
      <w:numFmt w:val="lowerLetter"/>
      <w:lvlText w:val="%4)"/>
      <w:lvlJc w:val="left"/>
      <w:pPr>
        <w:ind w:left="1069" w:hanging="360"/>
      </w:pPr>
      <w:rPr>
        <w:rFonts w:asciiTheme="minorHAnsi" w:eastAsia="Times New Roman" w:hAnsiTheme="minorHAnsi" w:cstheme="minorHAnsi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04B4195E"/>
    <w:multiLevelType w:val="hybridMultilevel"/>
    <w:tmpl w:val="C1D81522"/>
    <w:lvl w:ilvl="0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2" w15:restartNumberingAfterBreak="0">
    <w:nsid w:val="0BC10AFF"/>
    <w:multiLevelType w:val="hybridMultilevel"/>
    <w:tmpl w:val="06C4F15C"/>
    <w:lvl w:ilvl="0" w:tplc="3C10B8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C10B81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3C10B81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A695C"/>
    <w:multiLevelType w:val="hybridMultilevel"/>
    <w:tmpl w:val="976C8118"/>
    <w:lvl w:ilvl="0" w:tplc="0738506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A3A1A"/>
    <w:multiLevelType w:val="hybridMultilevel"/>
    <w:tmpl w:val="1DCA19E6"/>
    <w:lvl w:ilvl="0" w:tplc="D8E2DB92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17098"/>
    <w:multiLevelType w:val="hybridMultilevel"/>
    <w:tmpl w:val="881AE82A"/>
    <w:lvl w:ilvl="0" w:tplc="041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A46C9"/>
    <w:multiLevelType w:val="hybridMultilevel"/>
    <w:tmpl w:val="A46658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A9405E"/>
    <w:multiLevelType w:val="hybridMultilevel"/>
    <w:tmpl w:val="380201F2"/>
    <w:lvl w:ilvl="0" w:tplc="04150001">
      <w:start w:val="1"/>
      <w:numFmt w:val="bullet"/>
      <w:lvlText w:val=""/>
      <w:lvlJc w:val="left"/>
      <w:pPr>
        <w:ind w:left="122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36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44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51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58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65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72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8000" w:hanging="360"/>
      </w:pPr>
      <w:rPr>
        <w:rFonts w:ascii="Wingdings" w:hAnsi="Wingdings" w:hint="default"/>
      </w:rPr>
    </w:lvl>
  </w:abstractNum>
  <w:abstractNum w:abstractNumId="8" w15:restartNumberingAfterBreak="0">
    <w:nsid w:val="286F7021"/>
    <w:multiLevelType w:val="hybridMultilevel"/>
    <w:tmpl w:val="C3148F6E"/>
    <w:lvl w:ilvl="0" w:tplc="F7BEE35E">
      <w:start w:val="1"/>
      <w:numFmt w:val="decimal"/>
      <w:lvlText w:val="%1)"/>
      <w:lvlJc w:val="left"/>
      <w:pPr>
        <w:ind w:left="643" w:hanging="360"/>
      </w:pPr>
      <w:rPr>
        <w:rFonts w:asciiTheme="minorHAnsi" w:hAnsiTheme="minorHAnsi" w:cstheme="minorHAnsi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2B7909D6"/>
    <w:multiLevelType w:val="hybridMultilevel"/>
    <w:tmpl w:val="0C6003CC"/>
    <w:lvl w:ilvl="0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329F30D2"/>
    <w:multiLevelType w:val="hybridMultilevel"/>
    <w:tmpl w:val="A268E8A0"/>
    <w:lvl w:ilvl="0" w:tplc="9C945516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2E4220D"/>
    <w:multiLevelType w:val="hybridMultilevel"/>
    <w:tmpl w:val="192C27F4"/>
    <w:lvl w:ilvl="0" w:tplc="041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2" w15:restartNumberingAfterBreak="0">
    <w:nsid w:val="3A5104C6"/>
    <w:multiLevelType w:val="hybridMultilevel"/>
    <w:tmpl w:val="A50C61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1C5F2B"/>
    <w:multiLevelType w:val="hybridMultilevel"/>
    <w:tmpl w:val="97DC6AA8"/>
    <w:lvl w:ilvl="0" w:tplc="3C10B81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F747421"/>
    <w:multiLevelType w:val="hybridMultilevel"/>
    <w:tmpl w:val="A8E8787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541241F"/>
    <w:multiLevelType w:val="hybridMultilevel"/>
    <w:tmpl w:val="F016FDA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DB0122C"/>
    <w:multiLevelType w:val="hybridMultilevel"/>
    <w:tmpl w:val="37E6058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3E0F1C"/>
    <w:multiLevelType w:val="hybridMultilevel"/>
    <w:tmpl w:val="AB822146"/>
    <w:lvl w:ilvl="0" w:tplc="0415000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3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4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5120" w:hanging="360"/>
      </w:pPr>
      <w:rPr>
        <w:rFonts w:ascii="Wingdings" w:hAnsi="Wingdings" w:hint="default"/>
      </w:rPr>
    </w:lvl>
  </w:abstractNum>
  <w:abstractNum w:abstractNumId="18" w15:restartNumberingAfterBreak="0">
    <w:nsid w:val="5E344292"/>
    <w:multiLevelType w:val="hybridMultilevel"/>
    <w:tmpl w:val="45AEB4D4"/>
    <w:lvl w:ilvl="0" w:tplc="0415000B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FCA5F1D"/>
    <w:multiLevelType w:val="hybridMultilevel"/>
    <w:tmpl w:val="29642526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0" w15:restartNumberingAfterBreak="0">
    <w:nsid w:val="749A09D7"/>
    <w:multiLevelType w:val="hybridMultilevel"/>
    <w:tmpl w:val="65EEC5EE"/>
    <w:lvl w:ilvl="0" w:tplc="041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76249442">
    <w:abstractNumId w:val="5"/>
  </w:num>
  <w:num w:numId="2" w16cid:durableId="2049840016">
    <w:abstractNumId w:val="3"/>
  </w:num>
  <w:num w:numId="3" w16cid:durableId="518009657">
    <w:abstractNumId w:val="15"/>
  </w:num>
  <w:num w:numId="4" w16cid:durableId="1347558347">
    <w:abstractNumId w:val="10"/>
  </w:num>
  <w:num w:numId="5" w16cid:durableId="369113299">
    <w:abstractNumId w:val="2"/>
  </w:num>
  <w:num w:numId="6" w16cid:durableId="710499869">
    <w:abstractNumId w:val="13"/>
  </w:num>
  <w:num w:numId="7" w16cid:durableId="1302223212">
    <w:abstractNumId w:val="0"/>
  </w:num>
  <w:num w:numId="8" w16cid:durableId="525875485">
    <w:abstractNumId w:val="8"/>
  </w:num>
  <w:num w:numId="9" w16cid:durableId="176894636">
    <w:abstractNumId w:val="4"/>
  </w:num>
  <w:num w:numId="10" w16cid:durableId="2122609559">
    <w:abstractNumId w:val="18"/>
  </w:num>
  <w:num w:numId="11" w16cid:durableId="1221987800">
    <w:abstractNumId w:val="16"/>
  </w:num>
  <w:num w:numId="12" w16cid:durableId="288361556">
    <w:abstractNumId w:val="20"/>
  </w:num>
  <w:num w:numId="13" w16cid:durableId="1032924932">
    <w:abstractNumId w:val="19"/>
  </w:num>
  <w:num w:numId="14" w16cid:durableId="92479183">
    <w:abstractNumId w:val="14"/>
  </w:num>
  <w:num w:numId="15" w16cid:durableId="850218736">
    <w:abstractNumId w:val="11"/>
  </w:num>
  <w:num w:numId="16" w16cid:durableId="88934961">
    <w:abstractNumId w:val="12"/>
  </w:num>
  <w:num w:numId="17" w16cid:durableId="5987361">
    <w:abstractNumId w:val="9"/>
  </w:num>
  <w:num w:numId="18" w16cid:durableId="614754374">
    <w:abstractNumId w:val="1"/>
  </w:num>
  <w:num w:numId="19" w16cid:durableId="1083255906">
    <w:abstractNumId w:val="17"/>
  </w:num>
  <w:num w:numId="20" w16cid:durableId="1890915412">
    <w:abstractNumId w:val="7"/>
  </w:num>
  <w:num w:numId="21" w16cid:durableId="7907856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412"/>
    <w:rsid w:val="00025053"/>
    <w:rsid w:val="00035DF4"/>
    <w:rsid w:val="00044B33"/>
    <w:rsid w:val="00053B30"/>
    <w:rsid w:val="00066A7B"/>
    <w:rsid w:val="000A006E"/>
    <w:rsid w:val="000B37ED"/>
    <w:rsid w:val="000F0ACB"/>
    <w:rsid w:val="000F6E1F"/>
    <w:rsid w:val="000F6F9C"/>
    <w:rsid w:val="00101989"/>
    <w:rsid w:val="0012050C"/>
    <w:rsid w:val="001527BC"/>
    <w:rsid w:val="001672C3"/>
    <w:rsid w:val="001823A3"/>
    <w:rsid w:val="001918FA"/>
    <w:rsid w:val="001939B7"/>
    <w:rsid w:val="001A3C92"/>
    <w:rsid w:val="001B2B06"/>
    <w:rsid w:val="001B6838"/>
    <w:rsid w:val="001C1332"/>
    <w:rsid w:val="00245CBA"/>
    <w:rsid w:val="00245DC3"/>
    <w:rsid w:val="002B603B"/>
    <w:rsid w:val="0038201C"/>
    <w:rsid w:val="00385F4A"/>
    <w:rsid w:val="003D5045"/>
    <w:rsid w:val="003E438D"/>
    <w:rsid w:val="003F7DD1"/>
    <w:rsid w:val="00406E50"/>
    <w:rsid w:val="0041647F"/>
    <w:rsid w:val="00424FAD"/>
    <w:rsid w:val="00455528"/>
    <w:rsid w:val="00476ED0"/>
    <w:rsid w:val="00487412"/>
    <w:rsid w:val="004B5BE3"/>
    <w:rsid w:val="004B7D3B"/>
    <w:rsid w:val="004B7E0F"/>
    <w:rsid w:val="00512C05"/>
    <w:rsid w:val="005758FB"/>
    <w:rsid w:val="00583C79"/>
    <w:rsid w:val="005C244A"/>
    <w:rsid w:val="005D3008"/>
    <w:rsid w:val="006721E1"/>
    <w:rsid w:val="00682902"/>
    <w:rsid w:val="006A4ED0"/>
    <w:rsid w:val="006A6F0E"/>
    <w:rsid w:val="006E08DA"/>
    <w:rsid w:val="00705C46"/>
    <w:rsid w:val="00722A68"/>
    <w:rsid w:val="0073747E"/>
    <w:rsid w:val="0079678A"/>
    <w:rsid w:val="007B26CE"/>
    <w:rsid w:val="007D1FCE"/>
    <w:rsid w:val="007D2046"/>
    <w:rsid w:val="007E2551"/>
    <w:rsid w:val="007F59DE"/>
    <w:rsid w:val="007F7DB6"/>
    <w:rsid w:val="00823E85"/>
    <w:rsid w:val="00830F52"/>
    <w:rsid w:val="00835B58"/>
    <w:rsid w:val="00840765"/>
    <w:rsid w:val="00845591"/>
    <w:rsid w:val="008476F2"/>
    <w:rsid w:val="00851B9F"/>
    <w:rsid w:val="0085635D"/>
    <w:rsid w:val="008612A7"/>
    <w:rsid w:val="008625DF"/>
    <w:rsid w:val="008943CA"/>
    <w:rsid w:val="008968CE"/>
    <w:rsid w:val="008C34A9"/>
    <w:rsid w:val="00926BD6"/>
    <w:rsid w:val="009605D7"/>
    <w:rsid w:val="00995CA7"/>
    <w:rsid w:val="009C1699"/>
    <w:rsid w:val="009D4051"/>
    <w:rsid w:val="009D76A8"/>
    <w:rsid w:val="00A46C3B"/>
    <w:rsid w:val="00A51F8E"/>
    <w:rsid w:val="00AF4046"/>
    <w:rsid w:val="00B00F99"/>
    <w:rsid w:val="00B10C2D"/>
    <w:rsid w:val="00B11B64"/>
    <w:rsid w:val="00B26604"/>
    <w:rsid w:val="00B37AD2"/>
    <w:rsid w:val="00B42283"/>
    <w:rsid w:val="00B651F7"/>
    <w:rsid w:val="00B72C35"/>
    <w:rsid w:val="00BA31EC"/>
    <w:rsid w:val="00BC2CF1"/>
    <w:rsid w:val="00BC654B"/>
    <w:rsid w:val="00BD5DD6"/>
    <w:rsid w:val="00C24BB1"/>
    <w:rsid w:val="00C92433"/>
    <w:rsid w:val="00CA0364"/>
    <w:rsid w:val="00CA556E"/>
    <w:rsid w:val="00CE01F9"/>
    <w:rsid w:val="00CF4FDA"/>
    <w:rsid w:val="00D42E4E"/>
    <w:rsid w:val="00D43ED8"/>
    <w:rsid w:val="00D54881"/>
    <w:rsid w:val="00D67E85"/>
    <w:rsid w:val="00D840D9"/>
    <w:rsid w:val="00D963BD"/>
    <w:rsid w:val="00DC1AAF"/>
    <w:rsid w:val="00DD5358"/>
    <w:rsid w:val="00E05ACE"/>
    <w:rsid w:val="00E0722D"/>
    <w:rsid w:val="00E1405E"/>
    <w:rsid w:val="00E26DBC"/>
    <w:rsid w:val="00E35A7E"/>
    <w:rsid w:val="00E37CA1"/>
    <w:rsid w:val="00E75D47"/>
    <w:rsid w:val="00E95173"/>
    <w:rsid w:val="00EA3ABD"/>
    <w:rsid w:val="00EC6605"/>
    <w:rsid w:val="00EF7F4F"/>
    <w:rsid w:val="00F13295"/>
    <w:rsid w:val="00F3619C"/>
    <w:rsid w:val="00F540B8"/>
    <w:rsid w:val="00F63E8A"/>
    <w:rsid w:val="00F65B7D"/>
    <w:rsid w:val="00FB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D43696"/>
  <w15:docId w15:val="{3EEBFA75-81A7-4FFD-932F-EB31DF00E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5552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455528"/>
    <w:rPr>
      <w:b/>
      <w:bCs/>
      <w:sz w:val="22"/>
    </w:rPr>
  </w:style>
  <w:style w:type="paragraph" w:styleId="Tekstdymka">
    <w:name w:val="Balloon Text"/>
    <w:basedOn w:val="Normalny"/>
    <w:semiHidden/>
    <w:rsid w:val="00053B30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CA556E"/>
    <w:rPr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835B58"/>
    <w:pPr>
      <w:spacing w:before="100" w:beforeAutospacing="1" w:after="119"/>
    </w:pPr>
  </w:style>
  <w:style w:type="character" w:styleId="Hipercze">
    <w:name w:val="Hyperlink"/>
    <w:uiPriority w:val="99"/>
    <w:unhideWhenUsed/>
    <w:rsid w:val="005C244A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5C244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rsid w:val="00E05A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92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3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4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5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2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0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9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6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3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1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24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52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69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69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44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2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4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90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7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7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5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30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1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39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7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14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37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4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59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9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9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43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6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57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1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0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7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26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1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1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8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16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3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8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74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94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00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46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5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2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63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05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23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55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1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85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4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54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3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1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9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83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62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4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1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4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65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52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03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50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06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2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02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3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2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81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03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2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21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2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32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8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7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2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1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74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37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7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2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23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46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44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9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72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68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13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82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82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4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56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38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24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0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7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00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0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06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9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34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03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76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1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72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03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54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2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1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0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3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6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8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20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2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7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37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3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22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0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80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8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2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5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5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ubawka@lubawka.e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12058-CC6C-46A6-B107-3BEA44931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1745</Words>
  <Characters>10474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UMIG Lubawka</Company>
  <LinksUpToDate>false</LinksUpToDate>
  <CharactersWithSpaces>12195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Arciszewska</dc:creator>
  <cp:lastModifiedBy>Donata Kozubska</cp:lastModifiedBy>
  <cp:revision>3</cp:revision>
  <cp:lastPrinted>2021-01-05T08:08:00Z</cp:lastPrinted>
  <dcterms:created xsi:type="dcterms:W3CDTF">2026-05-19T12:57:00Z</dcterms:created>
  <dcterms:modified xsi:type="dcterms:W3CDTF">2026-05-20T08:24:00Z</dcterms:modified>
</cp:coreProperties>
</file>